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etxeko laguntza psikiatrikoari buruz Cristina Ibarrola Guillén andreak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abenduaren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Urriaren 21ean, parlamentaria naizen honek informazioa eskatu nion Nafarroako Gobernuko Osasuneko kontseilariari, Osasunbidea-Nafarroako Osasun Zerbitzuko Osasun Mentaleko kudeatzaile berria izendatu zenetik psikiatrek etxean baloratutako gaixoen kopuruari buruz (10-21/PEl 994). Informazio-eskaera hori egin nuen, hain zuzen ere, Osasuneko kontseilariak eta Osasun Mentaleko kudeatzaileak egindako agerraldi parlamentario batean galdera zuzen eta zehatz bat egin nuelarik erantzun gabe gelditzen zela ikusita, hori baita Osasuneko kontseilariak Nafarroako Parlamentuan egiten dituen agerraldietan gertatu ohi dena.</w:t>
      </w:r>
    </w:p>
    <w:p>
      <w:pPr>
        <w:pStyle w:val="0"/>
        <w:suppressAutoHyphens w:val="false"/>
        <w:rPr>
          <w:rStyle w:val="1"/>
        </w:rPr>
      </w:pPr>
      <w:r>
        <w:rPr>
          <w:rStyle w:val="1"/>
        </w:rPr>
        <w:t xml:space="preserve">2021eko azaroaren 22an –hilabete geroago, alegia–, Osasuneko kontseilariak informazio-eskaerari emandako erantzuna jaso nuen (10-21/PEl- 00994), baina hor ere ez zion eskatutakoari erantzuten, Osasun Departamentuak ez omen duelako informazio hori dakarren aurretiazko txostenik. Hori da Osasuneko kontseilaria azken hilabeteotan behin eta berriro erabiltzen ari den arrazoia parlamentari honek idatziz eskatzen duen informazio oro ukatzeko.</w:t>
      </w:r>
    </w:p>
    <w:p>
      <w:pPr>
        <w:pStyle w:val="0"/>
        <w:suppressAutoHyphens w:val="false"/>
        <w:rPr>
          <w:rStyle w:val="1"/>
        </w:rPr>
      </w:pPr>
      <w:r>
        <w:rPr>
          <w:rStyle w:val="1"/>
        </w:rPr>
        <w:t xml:space="preserve">Kontuan hartuta Osasun Mentaleko kudeatzaile berria izendatzean Osasun Departamentuaren neurri estrategikoetako bat izan zela psikiatrek etxeko laguntza ematea, parlamentari naizen honi bai agerraldia egin zenean, bai informazioa berariaz eskatu dudanean informazioa ukatu zaidanez, informazio hori Osasunbidea-Nafarroako Osasun Zerbitzuko psikiatren agendetan dagoenez gero informazioa modu errazean eskuratzen ahal denez, honako hau galdetzen dut:</w:t>
      </w:r>
    </w:p>
    <w:p>
      <w:pPr>
        <w:pStyle w:val="0"/>
        <w:suppressAutoHyphens w:val="false"/>
        <w:rPr>
          <w:rStyle w:val="1"/>
        </w:rPr>
      </w:pPr>
      <w:r>
        <w:rPr>
          <w:rStyle w:val="1"/>
        </w:rPr>
        <w:t xml:space="preserve">1.- Osasunbidea-Nafarroako Osasun Zerbitzuko psikiatrek etxeko laguntzarik eman al diete gaixoei Osasun Mentaleko kudeatzaile berria izendatu zenetik gaur arte?</w:t>
      </w:r>
    </w:p>
    <w:p>
      <w:pPr>
        <w:pStyle w:val="0"/>
        <w:suppressAutoHyphens w:val="false"/>
        <w:rPr>
          <w:rStyle w:val="1"/>
        </w:rPr>
      </w:pPr>
      <w:r>
        <w:rPr>
          <w:rStyle w:val="1"/>
        </w:rPr>
        <w:t xml:space="preserve">2.- Hala baldin bada, Osasunbidea-Nafarroako Osasun Zerbitzuko psikiatrek zenbat gaixo baloratu dituzte etxean, Osasun Mentaleko kudeatzaile berria izendatu zenetik gaur arte?</w:t>
      </w:r>
    </w:p>
    <w:p>
      <w:pPr>
        <w:pStyle w:val="0"/>
        <w:suppressAutoHyphens w:val="false"/>
        <w:rPr>
          <w:rStyle w:val="1"/>
        </w:rPr>
      </w:pPr>
      <w:r>
        <w:rPr>
          <w:rStyle w:val="1"/>
        </w:rPr>
        <w:t xml:space="preserve">3.- Nafarroako Gobernuko Osasun Departamentuak aurreikusitako neurria al da oraindik ere etxeko laguntza psikiatrikoa?</w:t>
      </w:r>
    </w:p>
    <w:p>
      <w:pPr>
        <w:pStyle w:val="0"/>
        <w:suppressAutoHyphens w:val="false"/>
        <w:rPr>
          <w:rStyle w:val="1"/>
        </w:rPr>
      </w:pPr>
      <w:r>
        <w:rPr>
          <w:rStyle w:val="1"/>
        </w:rPr>
        <w:t xml:space="preserve">4.- Osasun Departamentuak zer baliabide jotzen ditu beharrezkotzat etxeko laguntza psikiatrikoa bermatu ahal izateko?</w:t>
      </w:r>
    </w:p>
    <w:p>
      <w:pPr>
        <w:pStyle w:val="0"/>
        <w:suppressAutoHyphens w:val="false"/>
        <w:rPr>
          <w:rStyle w:val="1"/>
        </w:rPr>
      </w:pPr>
      <w:r>
        <w:rPr>
          <w:rStyle w:val="1"/>
        </w:rPr>
        <w:t xml:space="preserve">5.- Nola eta noiz ezarriko du laguntza hori, kontuan hartuta Osasun Departamentuak egun bete gabe dituen psikiatriako baliabideak?</w:t>
      </w:r>
    </w:p>
    <w:p>
      <w:pPr>
        <w:pStyle w:val="0"/>
        <w:suppressAutoHyphens w:val="false"/>
        <w:rPr>
          <w:rStyle w:val="1"/>
        </w:rPr>
      </w:pPr>
      <w:r>
        <w:rPr>
          <w:rStyle w:val="1"/>
        </w:rPr>
        <w:t xml:space="preserve">6.- Osasuneko kontseilariaren ustez, akatsa izan al zen eman ezin duen etxeko laguntza psikiatrikoa emateko konpromisoa hartzea?</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