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limpieza y el mantenimiento de los cauces de los ríos y la realización de dragados,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La Vicepresidenta Primera: María Inmaculada Jurío Macaya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Esparza Abaurrea, miembro de las Cortes de Navarra, adscrito al grupo parlamentario Navarra Suma (NA+), realiza la siguiente pregunta oral de máxima actualidad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postura del Gobierno de Navarra en relación con la limpieza y el mantenimiento de los cauces de los ríos y la realización de dragados?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enero de 2022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