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urtarrilaren 24an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Izapidetzeko onartzea Yolanda Ibáñez Pérez andreak aurkeztutako gaurkotasun handiko galdera, finantzaketa-eredu berriaren eraginez Nafarroako 71 udalerriri beren diru-sarrerak murrizteari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atxikita dagoen Yolanda Ibáñez Pérez andreak gaurkotasun handiko honako galdera hau aurkezten du, Nafarroako Gobernuko lehendakariak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 harro agertu da, aurten duen aurrekontua historikoa izateaz. Hori horrela izanda, bidezkoa iruditzen al zaizu Nafarroako 71 udalerriri beren diru-sarrerak murriztea finantzaketa-eredu berriaren eraginez?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urtarrilaren 24an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Yolanda lbáñez Pérez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