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concesión de las Medallas de Oro al Mérito Deportivo de Navarra y Galardones del Deporte del Gobierno de Navarra,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escrita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cambiado el método de concesión de las Medallas de Oro al Mérito Deportivo de Navarra y el método de concesión de los Galardones del Deporte del Gobierno de Navarra? ¿Con qué fin? ¿Se había consensuado o trasladado a alguien este cambio?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