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2ko otsailaren 3an egindako Osoko Bilkuran, honako erabaki hau onetsi zuen: “Horren bidez, Nafarroako Gobernua premiatzen da era aktiboan jardun dezan eta zahar-etxeetako, eguneko zentroetako eta etxez etxeko laguntza zerbitzuetako langileentzako lan-hitzarmen bat taxutzea bultza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Gobernua premiatzen du era aktiboan jardun dezan negoziazioan eta hitzarmena lehenbailehen taxutzea bultza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Patronalari exijitzen dio langileen ordezkariekin eskuz esku lan egin dezan hitzarmenaren garapenean aurrerabidea egi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Aintzatetsi egin nahi du sektoreko profesionalek egindako lana, eta hartara helarazi nahi die bere elkartasuna eta babesa dutela eta prest dagoela sektoreko lan-baldintzak hobetzea sustatzeko eta aldez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redua aldatzearen alde lan egiteko konpromisoa duela dio; halatan, pertsona erdigunean jarriko duen eredua garatuko duten kalitatezko zerbitzu publikoak hobetzea, handitzea eta ezartzea bultzatuko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ko Gobernua premiatzen du lehenbailehen onets eta lizita dezan orain indarrean dena ordeztuko duen esparru-akordio bat, egoitzetako plazak, eguneko egonaldiak eta autonomia sustatzeko zerbitzuak kudea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