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16CB" w14:textId="77777777" w:rsidR="00CA544A" w:rsidRPr="00160CC2" w:rsidRDefault="00CA544A" w:rsidP="00CA544A">
      <w:pPr>
        <w:spacing w:after="120"/>
        <w:rPr>
          <w:rFonts w:cs="Arial"/>
          <w:sz w:val="10"/>
          <w:szCs w:val="12"/>
        </w:rPr>
      </w:pPr>
    </w:p>
    <w:p w14:paraId="4A86E7F0" w14:textId="77777777" w:rsidR="00BF0BCB" w:rsidRDefault="00CD4DF7" w:rsidP="00CA544A">
      <w:pPr>
        <w:spacing w:after="120"/>
        <w:rPr>
          <w:sz w:val="22"/>
          <w:rFonts w:cs="Arial"/>
        </w:rPr>
      </w:pPr>
      <w:r>
        <w:rPr>
          <w:sz w:val="22"/>
        </w:rPr>
        <w:t xml:space="preserve">Navarra Suma talde parlamentarioari atxikitako foru parlamentari Marta Álvarez Alonso andreak galdera egin Irunberriko San Isidro egoitza egokitzeko proiektuari buruz (10-21/PES-00337). Hona Nafarroako Gobernuko Eskubide Sozialetako kontseilariak informatzeko duena:</w:t>
      </w:r>
    </w:p>
    <w:p w14:paraId="24506627" w14:textId="7F4D10B5" w:rsidR="00160CC2" w:rsidRPr="00160CC2" w:rsidRDefault="00160CC2" w:rsidP="00160CC2">
      <w:pPr>
        <w:numPr>
          <w:ilvl w:val="0"/>
          <w:numId w:val="11"/>
        </w:numPr>
        <w:tabs>
          <w:tab w:val="left" w:pos="284"/>
        </w:tabs>
        <w:ind w:left="284" w:hanging="284"/>
        <w:rPr>
          <w:i/>
          <w:sz w:val="22"/>
          <w:rFonts w:cs="Arial"/>
        </w:rPr>
      </w:pPr>
      <w:r>
        <w:rPr>
          <w:i/>
          <w:sz w:val="22"/>
        </w:rPr>
        <w:t xml:space="preserve">Proiektu hori gauzatzearekin Departamentuak San Isidro egoitzan zenbat postuko murrizketa egitea aurreikusten du?</w:t>
      </w:r>
      <w:r>
        <w:rPr>
          <w:i/>
          <w:sz w:val="22"/>
        </w:rPr>
        <w:t xml:space="preserve"> </w:t>
      </w:r>
      <w:r>
        <w:rPr>
          <w:i/>
          <w:sz w:val="22"/>
        </w:rPr>
        <w:t xml:space="preserve">Idatzitako aurreproiekturik ba al dago jadanik?</w:t>
      </w:r>
    </w:p>
    <w:p w14:paraId="324B92F0" w14:textId="77777777" w:rsidR="00BF0BCB" w:rsidRDefault="00160CC2" w:rsidP="00160CC2">
      <w:pPr>
        <w:ind w:left="284"/>
        <w:rPr>
          <w:sz w:val="22"/>
          <w:rFonts w:cs="Arial"/>
        </w:rPr>
      </w:pPr>
      <w:r>
        <w:rPr>
          <w:sz w:val="22"/>
        </w:rPr>
        <w:t xml:space="preserve">Oraindik ez dago idatzitako proiekturik.</w:t>
      </w:r>
    </w:p>
    <w:p w14:paraId="0F24C755" w14:textId="347CC984" w:rsidR="00160CC2" w:rsidRPr="00160CC2" w:rsidRDefault="00160CC2" w:rsidP="00160CC2">
      <w:pPr>
        <w:numPr>
          <w:ilvl w:val="0"/>
          <w:numId w:val="11"/>
        </w:numPr>
        <w:tabs>
          <w:tab w:val="left" w:pos="284"/>
        </w:tabs>
        <w:ind w:left="284" w:hanging="284"/>
        <w:rPr>
          <w:i/>
          <w:sz w:val="22"/>
          <w:rFonts w:cs="Arial"/>
        </w:rPr>
      </w:pPr>
      <w:r>
        <w:rPr>
          <w:i/>
          <w:sz w:val="22"/>
        </w:rPr>
        <w:t xml:space="preserve">Zenbat pertsonarentzat izanen dira egoitza horretako bizikidetza-unitateak?</w:t>
      </w:r>
    </w:p>
    <w:p w14:paraId="6EEFC43B" w14:textId="77777777" w:rsidR="00BF0BCB" w:rsidRDefault="00160CC2" w:rsidP="00160CC2">
      <w:pPr>
        <w:ind w:left="284"/>
        <w:rPr>
          <w:sz w:val="22"/>
          <w:rFonts w:cs="Arial"/>
        </w:rPr>
      </w:pPr>
      <w:r>
        <w:rPr>
          <w:sz w:val="22"/>
        </w:rPr>
        <w:t xml:space="preserve">Bizikidetza-unitate bakoitza osatuko duten pertsonen kopurua abenduaren 2ko 92/2020 Foru Dekretuaren arabera ezarriko da.</w:t>
      </w:r>
    </w:p>
    <w:p w14:paraId="002E43BB" w14:textId="1850CDB1" w:rsidR="00160CC2" w:rsidRPr="00160CC2" w:rsidRDefault="00160CC2" w:rsidP="00160CC2">
      <w:pPr>
        <w:numPr>
          <w:ilvl w:val="0"/>
          <w:numId w:val="11"/>
        </w:numPr>
        <w:tabs>
          <w:tab w:val="left" w:pos="284"/>
        </w:tabs>
        <w:ind w:left="284" w:hanging="284"/>
        <w:rPr>
          <w:i/>
          <w:sz w:val="22"/>
          <w:rFonts w:cs="Arial"/>
        </w:rPr>
      </w:pPr>
      <w:r>
        <w:rPr>
          <w:sz w:val="22"/>
          <w:i/>
        </w:rPr>
        <w:t xml:space="preserve">Postu kopurua murrizten bada, departamentuak nola artatuko ditu</w:t>
      </w:r>
      <w:r>
        <w:rPr>
          <w:sz w:val="22"/>
        </w:rPr>
        <w:t xml:space="preserve"> </w:t>
      </w:r>
      <w:r>
        <w:rPr>
          <w:sz w:val="22"/>
          <w:i/>
        </w:rPr>
        <w:t xml:space="preserve"> egoitza horretan posturik gabe geratuko diren pertsonak?</w:t>
      </w:r>
    </w:p>
    <w:p w14:paraId="0A9436B9" w14:textId="77777777" w:rsidR="00BF0BCB" w:rsidRDefault="00160CC2" w:rsidP="00160CC2">
      <w:pPr>
        <w:ind w:left="284"/>
        <w:rPr>
          <w:sz w:val="22"/>
          <w:rFonts w:cs="Arial"/>
        </w:rPr>
      </w:pPr>
      <w:r>
        <w:rPr>
          <w:sz w:val="22"/>
        </w:rPr>
        <w:t xml:space="preserve">Esan bezala, oraindik ez dago zentroa zaharberritzeko behin betiko proiekturik.</w:t>
      </w:r>
    </w:p>
    <w:p w14:paraId="0832D0AD" w14:textId="7F480FD4" w:rsidR="00160CC2" w:rsidRPr="00160CC2" w:rsidRDefault="00160CC2" w:rsidP="00160CC2">
      <w:pPr>
        <w:numPr>
          <w:ilvl w:val="0"/>
          <w:numId w:val="11"/>
        </w:numPr>
        <w:tabs>
          <w:tab w:val="left" w:pos="284"/>
        </w:tabs>
        <w:ind w:left="284" w:hanging="284"/>
        <w:rPr>
          <w:sz w:val="22"/>
          <w:rFonts w:cs="Arial"/>
        </w:rPr>
      </w:pPr>
      <w:r>
        <w:rPr>
          <w:sz w:val="22"/>
          <w:i/>
        </w:rPr>
        <w:t xml:space="preserve">Urteko aurrekontuari eta finantzaketari dagokienez, zer aurreikuspen darabil departamentuak?</w:t>
      </w:r>
      <w:r>
        <w:rPr>
          <w:sz w:val="22"/>
        </w:rPr>
        <w:t xml:space="preserve"> </w:t>
      </w:r>
      <w:r>
        <w:rPr>
          <w:sz w:val="22"/>
          <w:i/>
          <w:iCs/>
        </w:rPr>
        <w:t xml:space="preserve">Halakorik baldin bada, finantzaketaren aurreikuspen ekonomikoa eta egutegi-aurreikuspena jaso nahi ditugu</w:t>
      </w:r>
      <w:r>
        <w:rPr>
          <w:sz w:val="22"/>
          <w:i/>
          <w:iCs/>
        </w:rPr>
        <w:t xml:space="preserve">.</w:t>
      </w:r>
    </w:p>
    <w:p w14:paraId="7E00A2E6" w14:textId="77777777" w:rsidR="00BF0BCB" w:rsidRDefault="00160CC2" w:rsidP="00160CC2">
      <w:pPr>
        <w:ind w:left="284"/>
        <w:rPr>
          <w:sz w:val="22"/>
          <w:rFonts w:cs="Arial"/>
        </w:rPr>
      </w:pPr>
      <w:r>
        <w:rPr>
          <w:sz w:val="22"/>
        </w:rPr>
        <w:t xml:space="preserve">Next Generation funtsen esparruko obrak dira. Obren aurreikuspena 2022. eta 2023. urteetarako egin da, eta funts horietan egindako aurrekontuak dira 150.000 euro 2022. urterako eta 500.000 euro 2023. urterako.</w:t>
      </w:r>
    </w:p>
    <w:p w14:paraId="5CDA633D" w14:textId="74CFC0FF" w:rsidR="0006150C" w:rsidRPr="00160CC2" w:rsidRDefault="0006150C" w:rsidP="00CA544A">
      <w:pPr>
        <w:spacing w:after="120"/>
        <w:rPr>
          <w:sz w:val="22"/>
          <w:rFonts w:cs="Arial"/>
        </w:rPr>
      </w:pPr>
      <w:r>
        <w:rPr>
          <w:sz w:val="22"/>
        </w:rPr>
        <w:t xml:space="preserve">Hori guztia jakinarazten dizut, Nafarroako Parlamentuko Erregelamenduaren 194. artikulua betez.</w:t>
      </w:r>
    </w:p>
    <w:p w14:paraId="411DF513" w14:textId="77777777" w:rsidR="0006150C" w:rsidRPr="00160CC2" w:rsidRDefault="0006150C" w:rsidP="00CA544A">
      <w:pPr>
        <w:spacing w:after="120"/>
        <w:jc w:val="center"/>
        <w:outlineLvl w:val="0"/>
        <w:rPr>
          <w:sz w:val="22"/>
          <w:rFonts w:cs="Arial"/>
        </w:rPr>
      </w:pPr>
      <w:r>
        <w:rPr>
          <w:sz w:val="22"/>
        </w:rPr>
        <w:t xml:space="preserve">Iruñean, 2021eko azaroaren 22an.</w:t>
      </w:r>
    </w:p>
    <w:p w14:paraId="7DFD2B10" w14:textId="2135D14F" w:rsidR="0006150C" w:rsidRPr="00BF0BCB" w:rsidRDefault="00CD4DF7" w:rsidP="00BF0BCB">
      <w:pPr>
        <w:spacing w:after="120"/>
        <w:jc w:val="center"/>
        <w:rPr>
          <w:sz w:val="22"/>
          <w:rFonts w:cs="Arial"/>
        </w:rPr>
      </w:pPr>
      <w:r>
        <w:rPr>
          <w:sz w:val="22"/>
        </w:rPr>
        <w:t xml:space="preserve">Eskubide Sozialetako kontseilaria: María Carmen Maeztu Villafranca</w:t>
      </w:r>
    </w:p>
    <w:sectPr w:rsidR="0006150C" w:rsidRPr="00BF0BCB" w:rsidSect="00801B66">
      <w:headerReference w:type="default" r:id="rId7"/>
      <w:footerReference w:type="even" r:id="rId8"/>
      <w:footerReference w:type="default" r:id="rId9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F5CC" w14:textId="77777777" w:rsidR="009302FB" w:rsidRDefault="009302FB">
      <w:r>
        <w:separator/>
      </w:r>
    </w:p>
  </w:endnote>
  <w:endnote w:type="continuationSeparator" w:id="0">
    <w:p w14:paraId="031B4313" w14:textId="77777777" w:rsidR="009302FB" w:rsidRDefault="0093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4450" w14:textId="77777777"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  <w:szCs w:val="20"/>
      </w:rPr>
      <w:tab/>
    </w:r>
    <w:r w:rsidRPr="007A7B54">
      <w:rPr>
        <w:rStyle w:val="Nmerodepgina"/>
        <w:sz w:val="20"/>
        <w:szCs w:val="20"/>
        <w:rFonts w:cs="Arial"/>
      </w:rPr>
      <w:fldChar w:fldCharType="begin"/>
    </w:r>
    <w:r w:rsidRPr="007A7B54">
      <w:rPr>
        <w:rStyle w:val="Nmerodepgina"/>
        <w:sz w:val="20"/>
        <w:szCs w:val="20"/>
        <w:rFonts w:cs="Arial"/>
      </w:rPr>
      <w:instrText xml:space="preserve"> PAGE </w:instrText>
    </w:r>
    <w:r w:rsidRPr="007A7B54">
      <w:rPr>
        <w:rStyle w:val="Nmerodepgina"/>
        <w:sz w:val="20"/>
        <w:szCs w:val="20"/>
        <w:rFonts w:cs="Arial"/>
      </w:rPr>
      <w:fldChar w:fldCharType="separate"/>
    </w:r>
    <w:r w:rsidR="00160CC2">
      <w:rPr>
        <w:rStyle w:val="Nmerodepgina"/>
        <w:sz w:val="20"/>
        <w:szCs w:val="20"/>
        <w:rFonts w:cs="Arial"/>
      </w:rPr>
      <w:t>2</w:t>
    </w:r>
    <w:r w:rsidRPr="007A7B54">
      <w:rPr>
        <w:rStyle w:val="Nmerodepgina"/>
        <w:sz w:val="20"/>
        <w:szCs w:val="20"/>
        <w:rFonts w:cs="Arial"/>
      </w:rPr>
      <w:fldChar w:fldCharType="end"/>
    </w:r>
    <w:r>
      <w:rPr>
        <w:rStyle w:val="Nmerodepgina"/>
        <w:sz w:val="20"/>
        <w:szCs w:val="20"/>
      </w:rPr>
      <w:t xml:space="preserve">/</w:t>
    </w:r>
    <w:r w:rsidRPr="007A7B54">
      <w:rPr>
        <w:rStyle w:val="Nmerodepgina"/>
        <w:sz w:val="20"/>
        <w:szCs w:val="20"/>
        <w:rFonts w:cs="Arial"/>
      </w:rPr>
      <w:fldChar w:fldCharType="begin" w:dirty="true"/>
    </w:r>
    <w:r w:rsidRPr="007A7B54">
      <w:rPr>
        <w:rStyle w:val="Nmerodepgina"/>
        <w:sz w:val="20"/>
        <w:szCs w:val="20"/>
        <w:rFonts w:cs="Arial"/>
      </w:rPr>
      <w:instrText xml:space="preserve"> NUMPAGES </w:instrText>
    </w:r>
    <w:r w:rsidRPr="007A7B54">
      <w:rPr>
        <w:rStyle w:val="Nmerodepgina"/>
        <w:sz w:val="20"/>
        <w:szCs w:val="20"/>
        <w:rFonts w:cs="Arial"/>
      </w:rPr>
      <w:fldChar w:fldCharType="separate"/>
    </w:r>
    <w:r w:rsidR="00160CC2">
      <w:rPr>
        <w:rStyle w:val="Nmerodepgina"/>
        <w:sz w:val="20"/>
        <w:szCs w:val="20"/>
        <w:rFonts w:cs="Arial"/>
      </w:rPr>
      <w:t>2</w:t>
    </w:r>
    <w:r w:rsidRPr="007A7B54">
      <w:rPr>
        <w:rStyle w:val="Nmerodepgina"/>
        <w:sz w:val="20"/>
        <w:szCs w:val="20"/>
        <w:rFonts w:cs="Arial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 xml:space="preserve">10-21/PES-00xxx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3133" w14:textId="21330C3A"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08FB" w14:textId="77777777" w:rsidR="009302FB" w:rsidRDefault="009302FB">
      <w:r>
        <w:separator/>
      </w:r>
    </w:p>
  </w:footnote>
  <w:footnote w:type="continuationSeparator" w:id="0">
    <w:p w14:paraId="2A9C486B" w14:textId="77777777" w:rsidR="009302FB" w:rsidRDefault="0093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42E9" w14:textId="7DB4EE9E"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41DE"/>
    <w:multiLevelType w:val="hybridMultilevel"/>
    <w:tmpl w:val="CB203B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87DBB"/>
    <w:multiLevelType w:val="hybridMultilevel"/>
    <w:tmpl w:val="A6D0E6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60CC2"/>
    <w:rsid w:val="00194A38"/>
    <w:rsid w:val="00196609"/>
    <w:rsid w:val="0019679B"/>
    <w:rsid w:val="001A1B4A"/>
    <w:rsid w:val="001D2F3E"/>
    <w:rsid w:val="001D6EBA"/>
    <w:rsid w:val="00225C7D"/>
    <w:rsid w:val="00241092"/>
    <w:rsid w:val="00252442"/>
    <w:rsid w:val="002727C7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34F3"/>
    <w:rsid w:val="003E7CAB"/>
    <w:rsid w:val="00403A3C"/>
    <w:rsid w:val="004376AA"/>
    <w:rsid w:val="004412AA"/>
    <w:rsid w:val="00462A9A"/>
    <w:rsid w:val="00493BB2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230A2"/>
    <w:rsid w:val="00830D80"/>
    <w:rsid w:val="00832DA8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302FB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B3BC4"/>
    <w:rsid w:val="00AF1536"/>
    <w:rsid w:val="00B123A0"/>
    <w:rsid w:val="00B42E53"/>
    <w:rsid w:val="00B523D9"/>
    <w:rsid w:val="00B6563A"/>
    <w:rsid w:val="00B67C4B"/>
    <w:rsid w:val="00BF0BCB"/>
    <w:rsid w:val="00BF65B2"/>
    <w:rsid w:val="00C01B8F"/>
    <w:rsid w:val="00C069D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C2512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B33CE"/>
    <w:rsid w:val="00DC2615"/>
    <w:rsid w:val="00DD3F5C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F7349C8"/>
  <w15:chartTrackingRefBased/>
  <w15:docId w15:val="{A25CE264-0D59-471C-9D3D-E9E44CC4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Aranaz, Carlota</cp:lastModifiedBy>
  <cp:revision>3</cp:revision>
  <cp:lastPrinted>2015-09-24T13:01:00Z</cp:lastPrinted>
  <dcterms:created xsi:type="dcterms:W3CDTF">2021-12-17T09:19:00Z</dcterms:created>
  <dcterms:modified xsi:type="dcterms:W3CDTF">2021-12-17T09:20:00Z</dcterms:modified>
</cp:coreProperties>
</file>