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Alberto Bonilla Zafra jaunak egindako galderaren erantzuna, Foru Diputazioak emana, Kirolaren Kontseilu Nagusiari Nafarroak kirol azpiegituren arloan dauzkan beharrizanak jakinarazteari buruzkoa. Galdera 2021eko abenduaren 13ko 142. Nafarroako Parlamentuko Aldizkari Ofizialean argitaratu zen.</w:t>
      </w:r>
    </w:p>
    <w:p>
      <w:pPr>
        <w:pStyle w:val="0"/>
        <w:spacing w:after="113.386" w:before="0" w:line="226" w:lineRule="exact"/>
        <w:suppressAutoHyphens w:val="false"/>
        <w:rPr>
          <w:rStyle w:val="1"/>
        </w:rPr>
      </w:pPr>
      <w:r>
        <w:rPr>
          <w:rStyle w:val="1"/>
        </w:rPr>
        <w:t xml:space="preserve">Iruñean, 2022ko urtarrilaren 4an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Alberto Bonilla Zafra jaunak idatziz erantzuteko galdera egin du (10-21/PES-00377), jakin nahi baitu ea Kirolaren Kontseilu Nagusiari jakinarazi zaion inoiz Kirol Azpiegituren Plan Zuzentzailea baino lehen zeintzuk ziren Nafarroak azpiegituren arloan dauzkan beharrizanak. Hona Nafarroako Gobernuko Kultura eta Kiroleko kontseilariak ematen dion informazioa:</w:t>
      </w:r>
    </w:p>
    <w:p>
      <w:pPr>
        <w:pStyle w:val="0"/>
        <w:spacing w:after="113.386" w:before="0" w:line="226" w:lineRule="exact"/>
        <w:suppressAutoHyphens w:val="false"/>
        <w:rPr>
          <w:rStyle w:val="1"/>
        </w:rPr>
      </w:pPr>
      <w:r>
        <w:rPr>
          <w:rStyle w:val="1"/>
        </w:rPr>
        <w:t xml:space="preserve">Nafarroako Kirolaren Institutuko eta Kirolaren Kontseilu Nagusiko zuzendaritzek eta langileek etengabeko harremanak dituzte kirolaren sustapena, kirol instalazioak eta horrelako gaiak lantzeko.</w:t>
      </w:r>
    </w:p>
    <w:p>
      <w:pPr>
        <w:pStyle w:val="0"/>
        <w:spacing w:after="113.386" w:before="0" w:line="226" w:lineRule="exact"/>
        <w:suppressAutoHyphens w:val="false"/>
        <w:rPr>
          <w:rStyle w:val="1"/>
        </w:rPr>
      </w:pPr>
      <w:r>
        <w:rPr>
          <w:rStyle w:val="1"/>
        </w:rPr>
        <w:t xml:space="preserve">Kirolaren Kontseilu Nagusitik 2021ean Nafarroa bisitatu duten arduradun eta teknikariek interesa erakutsi dute Foru Komunitateak kirol instalazioen arloan dituen egoerari eta beharrizanei buruz.</w:t>
      </w:r>
    </w:p>
    <w:p>
      <w:pPr>
        <w:pStyle w:val="0"/>
        <w:spacing w:after="113.386" w:before="0" w:line="226" w:lineRule="exact"/>
        <w:suppressAutoHyphens w:val="false"/>
        <w:rPr>
          <w:rStyle w:val="1"/>
        </w:rPr>
      </w:pPr>
      <w:r>
        <w:rPr>
          <w:rStyle w:val="1"/>
        </w:rPr>
        <w:t xml:space="preserve">Hori guztia jakinarazten dizut, Nafarroako Parlamentuko Erregelamenduaren 194. artikuluan xedatutakoa betez.</w:t>
      </w:r>
    </w:p>
    <w:p>
      <w:pPr>
        <w:pStyle w:val="0"/>
        <w:spacing w:after="113.386" w:before="0" w:line="226" w:lineRule="exact"/>
        <w:suppressAutoHyphens w:val="false"/>
        <w:rPr>
          <w:rStyle w:val="1"/>
        </w:rPr>
      </w:pPr>
      <w:r>
        <w:rPr>
          <w:rStyle w:val="1"/>
        </w:rPr>
        <w:t xml:space="preserve">Iruñean, 2022ko urtarrilaren 4an</w:t>
      </w:r>
    </w:p>
    <w:p>
      <w:pPr>
        <w:pStyle w:val="0"/>
        <w:spacing w:after="113.386" w:before="0" w:line="226" w:lineRule="exact"/>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