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apirilaren 4an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Bakartxo Ruiz Jaso andreak aurkeztutako galdera, eskola-garraioaren antolaketa eta funtzionamendua eta eskola-jantokirako banakako laguntzak arautzen dituen foru aginduari buruzkoa (10-22/POR-00153).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apirilaren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parlamentarioaren eledun Bakartxo Ruiz Jaso andreak, Legebiltzarreko Erregelamenduan ezarritakoaren babesean, honako galdera hau aurkezten du, Hezkuntzako kontseilari Carlos Gimeno Gurpegui jaunak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Joan den martxoaren 8an Hezkuntza Departamentuak argitara eman zuen foru agindu baten zirriborroa, Nafarroako Foru Komunitatean eskola-garraioaren antolaketa eta funtzionamendua eta eskola-jantokirako banakako laguntzak arautzen dituena, zeina joan den martxoaren 30era arte jendaurrean egon baita.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Aipatu foru aginduan ikasle onuradun gisa sartzen dira, garraio kolektiboaren edo banakako laguntzen modalitatean, Batxilergoko eta Maila Ertaineko Lanbide Heziketako ikasleak, beti ere gainerako ikasleendako ezarritako baldintzak betez gero.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Beraz, araudi berriak ahalbidetuko du ikasle jakin batzuei irisgarritasuna hobetzea. Baina zalantzak sortzen zaizkigu alderdi batzuei buruz.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Esate baterako, 2. artikuluan, eskola-garraioaren ikasle onuradunak arautzen dituen horretan, 3. apartatuak honela dio: “derrigorrezkoaren ondoko irakaskuntzetan, ordutegia luzatzea dakarten jarduera edo programa espezifikoak egiten dituzten ikasleek garraiorako eskubidea izanen dute bakar-bakarrik ordutegiak ikastetxean ezarritako ordutegi orokorrarekin bat datozenean”.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Edo 6. artikuluan, garraio kolektiboaren antolaketarako irizpide orokorrak ezartzen dituen horretan, non 2. apartatuak honela baitio: “oro har, eskola-garraio kolektiboa antolatuko da ibilbidean gutxienez ere lau erabiltzaile daudenean. Batxilergoan gutxienekoa bederatzi erabiltzailerena izanen da.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Eskubide-berdintasuna eta ekitatea oinarri, kontuan hartuko al dira D ereduko Batxilergoko ikasleen berezitasunak, gainerakoek baino lau irakaskuntza-saio gehiago baitituzte astean, edo ibilbideak antolatzeko ezarritako ratioetara iristeko biztanle gutxiko eskualde batzuetan dituzten zailtasunak?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martxoaren 31n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Bakartxo Ruiz Jaso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