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8522" w14:textId="77777777" w:rsidR="00873532" w:rsidRDefault="00CD4DF7" w:rsidP="007E59BF">
      <w:pPr>
        <w:spacing w:after="240"/>
        <w:rPr>
          <w:rFonts w:cs="Arial"/>
          <w:sz w:val="22"/>
        </w:rPr>
      </w:pPr>
      <w:r w:rsidRPr="00C63152">
        <w:rPr>
          <w:rFonts w:cs="Arial"/>
          <w:sz w:val="22"/>
        </w:rPr>
        <w:t>La</w:t>
      </w:r>
      <w:r w:rsidR="0006150C" w:rsidRPr="00C63152">
        <w:rPr>
          <w:rFonts w:cs="Arial"/>
          <w:sz w:val="22"/>
        </w:rPr>
        <w:t xml:space="preserve"> </w:t>
      </w:r>
      <w:r w:rsidRPr="00C63152">
        <w:rPr>
          <w:rFonts w:cs="Arial"/>
          <w:sz w:val="22"/>
        </w:rPr>
        <w:t>Consejera</w:t>
      </w:r>
      <w:r w:rsidR="0006150C" w:rsidRPr="00C63152">
        <w:rPr>
          <w:rFonts w:cs="Arial"/>
          <w:sz w:val="22"/>
        </w:rPr>
        <w:t xml:space="preserve"> de Derechos Sociales </w:t>
      </w:r>
      <w:r w:rsidR="00865890" w:rsidRPr="00C63152">
        <w:rPr>
          <w:rFonts w:cs="Arial"/>
          <w:sz w:val="22"/>
        </w:rPr>
        <w:t>del Gobierno de Navarra</w:t>
      </w:r>
      <w:r w:rsidR="0006150C" w:rsidRPr="00C63152">
        <w:rPr>
          <w:rFonts w:cs="Arial"/>
          <w:sz w:val="22"/>
        </w:rPr>
        <w:t xml:space="preserve">, en relación </w:t>
      </w:r>
      <w:r w:rsidR="00B67C4B" w:rsidRPr="00C63152">
        <w:rPr>
          <w:rFonts w:cs="Arial"/>
          <w:sz w:val="22"/>
        </w:rPr>
        <w:t>con</w:t>
      </w:r>
      <w:r w:rsidR="0006150C" w:rsidRPr="00C63152">
        <w:rPr>
          <w:rFonts w:cs="Arial"/>
          <w:sz w:val="22"/>
        </w:rPr>
        <w:t xml:space="preserve"> la </w:t>
      </w:r>
      <w:r w:rsidR="004E5DA5">
        <w:rPr>
          <w:rFonts w:cs="Arial"/>
          <w:sz w:val="22"/>
        </w:rPr>
        <w:t xml:space="preserve">reiteración de la </w:t>
      </w:r>
      <w:r w:rsidR="00CB3E16" w:rsidRPr="00C63152">
        <w:rPr>
          <w:rFonts w:cs="Arial"/>
          <w:sz w:val="22"/>
        </w:rPr>
        <w:t>p</w:t>
      </w:r>
      <w:r w:rsidR="0003307A" w:rsidRPr="00C63152">
        <w:rPr>
          <w:rFonts w:cs="Arial"/>
          <w:sz w:val="22"/>
        </w:rPr>
        <w:t>regunta</w:t>
      </w:r>
      <w:r w:rsidR="0006150C" w:rsidRPr="00C63152">
        <w:rPr>
          <w:rFonts w:cs="Arial"/>
          <w:sz w:val="22"/>
        </w:rPr>
        <w:t xml:space="preserve"> </w:t>
      </w:r>
      <w:r w:rsidR="00865890" w:rsidRPr="00C63152">
        <w:rPr>
          <w:rFonts w:cs="Arial"/>
          <w:sz w:val="22"/>
        </w:rPr>
        <w:t>formulada</w:t>
      </w:r>
      <w:r w:rsidR="0006150C" w:rsidRPr="00C63152">
        <w:rPr>
          <w:rFonts w:cs="Arial"/>
          <w:sz w:val="22"/>
        </w:rPr>
        <w:t xml:space="preserve"> por </w:t>
      </w:r>
      <w:r w:rsidR="00EA2D5B" w:rsidRPr="00C63152">
        <w:rPr>
          <w:rFonts w:cs="Arial"/>
          <w:sz w:val="22"/>
        </w:rPr>
        <w:t>la</w:t>
      </w:r>
      <w:r w:rsidR="003860DD" w:rsidRPr="00C63152">
        <w:rPr>
          <w:rFonts w:cs="Arial"/>
          <w:sz w:val="22"/>
        </w:rPr>
        <w:t xml:space="preserve"> parlamentari</w:t>
      </w:r>
      <w:r w:rsidR="00EA2D5B" w:rsidRPr="00C63152">
        <w:rPr>
          <w:rFonts w:cs="Arial"/>
          <w:sz w:val="22"/>
        </w:rPr>
        <w:t>a</w:t>
      </w:r>
      <w:r w:rsidR="00B67C4B" w:rsidRPr="00C63152">
        <w:rPr>
          <w:rFonts w:cs="Arial"/>
          <w:sz w:val="22"/>
        </w:rPr>
        <w:t xml:space="preserve"> d</w:t>
      </w:r>
      <w:r w:rsidR="00EC31C9" w:rsidRPr="00C63152">
        <w:rPr>
          <w:rFonts w:cs="Arial"/>
          <w:sz w:val="22"/>
        </w:rPr>
        <w:t>o</w:t>
      </w:r>
      <w:r w:rsidR="00EA2D5B" w:rsidRPr="00C63152">
        <w:rPr>
          <w:rFonts w:cs="Arial"/>
          <w:sz w:val="22"/>
        </w:rPr>
        <w:t>ña</w:t>
      </w:r>
      <w:r w:rsidR="0006150C" w:rsidRPr="00C63152">
        <w:rPr>
          <w:rFonts w:cs="Arial"/>
          <w:sz w:val="22"/>
        </w:rPr>
        <w:t xml:space="preserve"> </w:t>
      </w:r>
      <w:r w:rsidR="00830D80" w:rsidRPr="00C63152">
        <w:rPr>
          <w:rFonts w:cs="Arial"/>
          <w:sz w:val="22"/>
        </w:rPr>
        <w:t>Marta Álvarez Alonso</w:t>
      </w:r>
      <w:r w:rsidR="0006150C" w:rsidRPr="00C63152">
        <w:rPr>
          <w:rFonts w:cs="Arial"/>
          <w:sz w:val="22"/>
        </w:rPr>
        <w:t>, adscrit</w:t>
      </w:r>
      <w:r w:rsidR="00EA2D5B" w:rsidRPr="00C63152">
        <w:rPr>
          <w:rFonts w:cs="Arial"/>
          <w:sz w:val="22"/>
        </w:rPr>
        <w:t>a</w:t>
      </w:r>
      <w:r w:rsidR="0006150C" w:rsidRPr="00C63152">
        <w:rPr>
          <w:rFonts w:cs="Arial"/>
          <w:sz w:val="22"/>
        </w:rPr>
        <w:t xml:space="preserve"> al Grupo </w:t>
      </w:r>
      <w:r w:rsidR="00B67C4B" w:rsidRPr="00C63152">
        <w:rPr>
          <w:rFonts w:cs="Arial"/>
          <w:sz w:val="22"/>
        </w:rPr>
        <w:t>P</w:t>
      </w:r>
      <w:r w:rsidR="0006150C" w:rsidRPr="00C63152">
        <w:rPr>
          <w:rFonts w:cs="Arial"/>
          <w:sz w:val="22"/>
        </w:rPr>
        <w:t xml:space="preserve">arlamentario </w:t>
      </w:r>
      <w:r w:rsidR="001A1B4A" w:rsidRPr="00C63152">
        <w:rPr>
          <w:rFonts w:cs="Arial"/>
          <w:sz w:val="22"/>
        </w:rPr>
        <w:t>Navarra Suma</w:t>
      </w:r>
      <w:r w:rsidR="0006150C" w:rsidRPr="00C63152">
        <w:rPr>
          <w:rFonts w:cs="Arial"/>
          <w:sz w:val="22"/>
        </w:rPr>
        <w:t xml:space="preserve">, </w:t>
      </w:r>
      <w:r w:rsidR="0068120C" w:rsidRPr="00C63152">
        <w:rPr>
          <w:rFonts w:cs="Arial"/>
          <w:sz w:val="22"/>
        </w:rPr>
        <w:t xml:space="preserve">sobre </w:t>
      </w:r>
      <w:r w:rsidR="00132B31" w:rsidRPr="00C63152">
        <w:rPr>
          <w:rFonts w:cs="Arial"/>
          <w:sz w:val="22"/>
        </w:rPr>
        <w:t xml:space="preserve">diversas cuestiones del Plan de Discapacidad de Navarra 2019-2025 </w:t>
      </w:r>
      <w:r w:rsidR="006566C9" w:rsidRPr="00C63152">
        <w:rPr>
          <w:rFonts w:cs="Arial"/>
          <w:sz w:val="22"/>
        </w:rPr>
        <w:t>(10</w:t>
      </w:r>
      <w:r w:rsidR="00560F7E" w:rsidRPr="00C63152">
        <w:rPr>
          <w:rFonts w:cs="Arial"/>
          <w:sz w:val="22"/>
        </w:rPr>
        <w:t>-2</w:t>
      </w:r>
      <w:r w:rsidR="00D4619E" w:rsidRPr="00C63152">
        <w:rPr>
          <w:rFonts w:cs="Arial"/>
          <w:sz w:val="22"/>
        </w:rPr>
        <w:t>2</w:t>
      </w:r>
      <w:r w:rsidR="00BF65B2" w:rsidRPr="00C63152">
        <w:rPr>
          <w:rFonts w:cs="Arial"/>
          <w:sz w:val="22"/>
        </w:rPr>
        <w:t>/PE</w:t>
      </w:r>
      <w:r w:rsidR="004412AA" w:rsidRPr="00C63152">
        <w:rPr>
          <w:rFonts w:cs="Arial"/>
          <w:sz w:val="22"/>
        </w:rPr>
        <w:t>S</w:t>
      </w:r>
      <w:r w:rsidR="00BF65B2" w:rsidRPr="00C63152">
        <w:rPr>
          <w:rFonts w:cs="Arial"/>
          <w:sz w:val="22"/>
        </w:rPr>
        <w:t>-00</w:t>
      </w:r>
      <w:r w:rsidR="00132B31" w:rsidRPr="00C63152">
        <w:rPr>
          <w:rFonts w:cs="Arial"/>
          <w:sz w:val="22"/>
        </w:rPr>
        <w:t>016</w:t>
      </w:r>
      <w:r w:rsidR="00865890" w:rsidRPr="00C63152">
        <w:rPr>
          <w:rFonts w:cs="Arial"/>
          <w:sz w:val="22"/>
        </w:rPr>
        <w:t>)</w:t>
      </w:r>
      <w:r w:rsidR="0006150C" w:rsidRPr="00C63152">
        <w:rPr>
          <w:rFonts w:cs="Arial"/>
          <w:sz w:val="22"/>
        </w:rPr>
        <w:t xml:space="preserve">, </w:t>
      </w:r>
      <w:r w:rsidR="00CB3E16" w:rsidRPr="00C63152">
        <w:rPr>
          <w:rFonts w:cs="Arial"/>
          <w:sz w:val="22"/>
        </w:rPr>
        <w:t>tiene el honor de informarle lo siguiente</w:t>
      </w:r>
      <w:r w:rsidR="00EC3319" w:rsidRPr="00C63152">
        <w:rPr>
          <w:rFonts w:cs="Arial"/>
          <w:sz w:val="22"/>
        </w:rPr>
        <w:t>:</w:t>
      </w:r>
    </w:p>
    <w:p w14:paraId="446A7A60" w14:textId="6B1411C4" w:rsidR="004E5DA5" w:rsidRDefault="004E5DA5" w:rsidP="007E59BF">
      <w:pPr>
        <w:spacing w:after="240"/>
        <w:rPr>
          <w:rFonts w:cs="Arial"/>
          <w:sz w:val="22"/>
          <w:lang w:val="es-ES_tradnl"/>
        </w:rPr>
      </w:pPr>
      <w:r>
        <w:rPr>
          <w:rFonts w:cs="Arial"/>
          <w:sz w:val="22"/>
          <w:lang w:val="es-ES_tradnl"/>
        </w:rPr>
        <w:t>Señala la parlamentaria que no se ha dado respuesta a la totalidad de las preguntas, concretando los siguientes aspectos:</w:t>
      </w:r>
    </w:p>
    <w:p w14:paraId="43E5978E" w14:textId="77777777" w:rsidR="004E5DA5" w:rsidRPr="004E5DA5" w:rsidRDefault="004E5DA5" w:rsidP="007E59BF">
      <w:pPr>
        <w:spacing w:after="240"/>
        <w:rPr>
          <w:rFonts w:cs="Arial"/>
          <w:i/>
          <w:sz w:val="22"/>
          <w:lang w:val="es-ES_tradnl"/>
        </w:rPr>
      </w:pPr>
      <w:r>
        <w:rPr>
          <w:rFonts w:cs="Arial"/>
          <w:i/>
          <w:sz w:val="22"/>
          <w:lang w:val="es-ES_tradnl"/>
        </w:rPr>
        <w:t>No se señala el motivo por el que no se ha evaluado la ejecución del Plan de Discapacidad en el año 2020.</w:t>
      </w:r>
    </w:p>
    <w:p w14:paraId="59F404E4" w14:textId="77777777" w:rsidR="00132B31" w:rsidRDefault="004E5DA5" w:rsidP="007E59BF">
      <w:pPr>
        <w:spacing w:after="240"/>
        <w:rPr>
          <w:rFonts w:cs="Arial"/>
          <w:sz w:val="22"/>
          <w:lang w:val="es-ES_tradnl"/>
        </w:rPr>
      </w:pPr>
      <w:r>
        <w:rPr>
          <w:rFonts w:cs="Arial"/>
          <w:sz w:val="22"/>
          <w:lang w:val="es-ES_tradnl"/>
        </w:rPr>
        <w:t>La respuesta dada señala que</w:t>
      </w:r>
      <w:r w:rsidR="008D26FB">
        <w:rPr>
          <w:rFonts w:cs="Arial"/>
          <w:sz w:val="22"/>
          <w:lang w:val="es-ES_tradnl"/>
        </w:rPr>
        <w:t xml:space="preserve"> durante </w:t>
      </w:r>
      <w:r w:rsidR="00132B31" w:rsidRPr="00C63152">
        <w:rPr>
          <w:rFonts w:cs="Arial"/>
          <w:sz w:val="22"/>
          <w:lang w:val="es-ES_tradnl"/>
        </w:rPr>
        <w:t>el año 2020 se llevó a cabo la primera evaluación del plan de discapacidad 2019-2025. Ese primer informe analizó el grado de ejecución de las actuaciones previstas para el año 2019 si bien el desarrollo de la evaluación contó con algunos condicionantes y limitaciones, fundamentalmente que se realizó durante los momentos más críticos de la pandemia por COVID-19 lo que también condicionó la participación en la misma de algunos agentes cl</w:t>
      </w:r>
      <w:r w:rsidR="008D26FB">
        <w:rPr>
          <w:rFonts w:cs="Arial"/>
          <w:sz w:val="22"/>
          <w:lang w:val="es-ES_tradnl"/>
        </w:rPr>
        <w:t>ave.</w:t>
      </w:r>
    </w:p>
    <w:p w14:paraId="282532F4" w14:textId="77777777" w:rsidR="00873532" w:rsidRDefault="00B62838" w:rsidP="007E59BF">
      <w:pPr>
        <w:spacing w:after="240"/>
        <w:rPr>
          <w:rFonts w:cs="Arial"/>
          <w:sz w:val="22"/>
          <w:lang w:val="es-ES_tradnl"/>
        </w:rPr>
      </w:pPr>
      <w:r>
        <w:rPr>
          <w:rFonts w:cs="Arial"/>
          <w:sz w:val="22"/>
          <w:lang w:val="es-ES_tradnl"/>
        </w:rPr>
        <w:t>Se ha considerado adecuado realizar la evaluación a finales de este año 2022, de cara a dar tiempo suficiente para medir el impacto de las acciones desarrolladas.</w:t>
      </w:r>
    </w:p>
    <w:p w14:paraId="53ACB8A4" w14:textId="54D27026" w:rsidR="004E5DA5" w:rsidRPr="004E5DA5" w:rsidRDefault="004E5DA5" w:rsidP="004E5DA5">
      <w:pPr>
        <w:spacing w:after="240"/>
        <w:rPr>
          <w:rFonts w:cs="Arial"/>
          <w:i/>
          <w:sz w:val="22"/>
          <w:lang w:val="es-ES_tradnl"/>
        </w:rPr>
      </w:pPr>
      <w:r w:rsidRPr="004E5DA5">
        <w:rPr>
          <w:rFonts w:cs="Arial"/>
          <w:i/>
          <w:sz w:val="22"/>
          <w:lang w:val="es-ES_tradnl"/>
        </w:rPr>
        <w:t>No señala quién va a realizar la evaluación del Plan a finales de 2021.</w:t>
      </w:r>
    </w:p>
    <w:p w14:paraId="194C371C" w14:textId="77777777" w:rsidR="00873532" w:rsidRDefault="008D26FB" w:rsidP="004E5DA5">
      <w:pPr>
        <w:spacing w:after="240"/>
        <w:rPr>
          <w:rFonts w:cs="Arial"/>
          <w:sz w:val="22"/>
          <w:lang w:val="es-ES_tradnl"/>
        </w:rPr>
      </w:pPr>
      <w:r>
        <w:rPr>
          <w:rFonts w:cs="Arial"/>
          <w:sz w:val="22"/>
          <w:lang w:val="es-ES_tradnl"/>
        </w:rPr>
        <w:t>Como ya se respondió, la evaluación está prevista para finales de 2022. Será realizada por el Observatorio de la Realidad Social.</w:t>
      </w:r>
    </w:p>
    <w:p w14:paraId="6E9E599D" w14:textId="3620899E" w:rsidR="004E5DA5" w:rsidRPr="004E5DA5" w:rsidRDefault="004E5DA5" w:rsidP="004E5DA5">
      <w:pPr>
        <w:spacing w:after="240"/>
        <w:rPr>
          <w:rFonts w:cs="Arial"/>
          <w:i/>
          <w:sz w:val="22"/>
          <w:lang w:val="es-ES_tradnl"/>
        </w:rPr>
      </w:pPr>
      <w:r w:rsidRPr="004E5DA5">
        <w:rPr>
          <w:rFonts w:cs="Arial"/>
          <w:i/>
          <w:sz w:val="22"/>
          <w:lang w:val="es-ES_tradnl"/>
        </w:rPr>
        <w:t xml:space="preserve">No contesta a las </w:t>
      </w:r>
      <w:proofErr w:type="spellStart"/>
      <w:r w:rsidRPr="004E5DA5">
        <w:rPr>
          <w:rFonts w:cs="Arial"/>
          <w:i/>
          <w:sz w:val="22"/>
          <w:lang w:val="es-ES_tradnl"/>
        </w:rPr>
        <w:t>subpreguntas</w:t>
      </w:r>
      <w:proofErr w:type="spellEnd"/>
      <w:r w:rsidRPr="004E5DA5">
        <w:rPr>
          <w:rFonts w:cs="Arial"/>
          <w:i/>
          <w:sz w:val="22"/>
          <w:lang w:val="es-ES_tradnl"/>
        </w:rPr>
        <w:t xml:space="preserve"> números 3 y 4.</w:t>
      </w:r>
    </w:p>
    <w:p w14:paraId="4BE0C8AE" w14:textId="77777777" w:rsidR="008D26FB" w:rsidRDefault="009D08E6" w:rsidP="008D26FB">
      <w:pPr>
        <w:spacing w:after="240"/>
        <w:rPr>
          <w:rFonts w:cs="Arial"/>
          <w:sz w:val="22"/>
          <w:lang w:val="es-ES_tradnl"/>
        </w:rPr>
      </w:pPr>
      <w:r>
        <w:rPr>
          <w:rFonts w:cs="Arial"/>
          <w:sz w:val="22"/>
          <w:lang w:val="es-ES_tradnl"/>
        </w:rPr>
        <w:t>Se reitera la respuesta dada y se adjuntan los planes operativos de Discapacidad y de Atención Temprana para que la parlamentaria pueda cotejar la información. Como bien sabe la señora Álvarez, el Plan de Discapacidad está disponible en la web de Gobierno Abierto, en el siguiente enlace:</w:t>
      </w:r>
    </w:p>
    <w:p w14:paraId="097FA3BD" w14:textId="77777777" w:rsidR="009D08E6" w:rsidRDefault="009D08E6" w:rsidP="008D26FB">
      <w:pPr>
        <w:spacing w:after="240"/>
        <w:rPr>
          <w:rFonts w:cs="Arial"/>
          <w:sz w:val="22"/>
          <w:lang w:val="es-ES_tradnl"/>
        </w:rPr>
      </w:pPr>
      <w:r w:rsidRPr="009D08E6">
        <w:rPr>
          <w:rFonts w:cs="Arial"/>
          <w:sz w:val="22"/>
          <w:lang w:val="es-ES_tradnl"/>
        </w:rPr>
        <w:t>https://gobiernoabierto.navarra.es/es/gobernanza/planes-y-programas-accion-gobierno/plan-discapacidad-navarra-2019-2025-acciones?msclkid=490bfb8ec6ea11ec843c689198db9321</w:t>
      </w:r>
    </w:p>
    <w:p w14:paraId="1FF7CC9B" w14:textId="77777777" w:rsidR="00873532" w:rsidRDefault="009D08E6" w:rsidP="009D08E6">
      <w:pPr>
        <w:spacing w:after="240"/>
        <w:rPr>
          <w:rFonts w:cs="Arial"/>
          <w:sz w:val="22"/>
          <w:lang w:val="es-ES_tradnl"/>
        </w:rPr>
      </w:pPr>
      <w:r w:rsidRPr="007E59BF">
        <w:rPr>
          <w:rFonts w:cs="Arial"/>
          <w:sz w:val="22"/>
          <w:lang w:val="es-ES_tradnl"/>
        </w:rPr>
        <w:lastRenderedPageBreak/>
        <w:t>Las acciones incluidas en el Plan Operativo 2021, cuya ejecución corresponde al Departamento de Derechos Sociales, fueron 21, más las 16 que se incluyeron en el Plan Operativo específico de Atención Temprana.</w:t>
      </w:r>
    </w:p>
    <w:p w14:paraId="2E41B499" w14:textId="1BEAF64E" w:rsidR="004E5DA5" w:rsidRPr="004E5DA5" w:rsidRDefault="004E5DA5" w:rsidP="004E5DA5">
      <w:pPr>
        <w:spacing w:after="240"/>
        <w:rPr>
          <w:rFonts w:cs="Arial"/>
          <w:i/>
          <w:sz w:val="22"/>
          <w:lang w:val="es-ES_tradnl"/>
        </w:rPr>
      </w:pPr>
      <w:r w:rsidRPr="004E5DA5">
        <w:rPr>
          <w:rFonts w:cs="Arial"/>
          <w:i/>
          <w:sz w:val="22"/>
          <w:lang w:val="es-ES_tradnl"/>
        </w:rPr>
        <w:t xml:space="preserve">En cuanto a la </w:t>
      </w:r>
      <w:proofErr w:type="spellStart"/>
      <w:r w:rsidRPr="004E5DA5">
        <w:rPr>
          <w:rFonts w:cs="Arial"/>
          <w:i/>
          <w:sz w:val="22"/>
          <w:lang w:val="es-ES_tradnl"/>
        </w:rPr>
        <w:t>subpregunta</w:t>
      </w:r>
      <w:proofErr w:type="spellEnd"/>
      <w:r w:rsidRPr="004E5DA5">
        <w:rPr>
          <w:rFonts w:cs="Arial"/>
          <w:i/>
          <w:sz w:val="22"/>
          <w:lang w:val="es-ES_tradnl"/>
        </w:rPr>
        <w:t xml:space="preserve"> 5, tampoco contesta, no sabiendo esta parlamentaria si lo que hay que interpretar ante la respuesta es que no sabe cuántas no se han ejecutado en ese periodo, cuestión que queda pendiente también de contestar</w:t>
      </w:r>
    </w:p>
    <w:p w14:paraId="0B3DD972" w14:textId="77777777" w:rsidR="00873532" w:rsidRDefault="004E5DA5" w:rsidP="004E5DA5">
      <w:pPr>
        <w:spacing w:after="240"/>
        <w:rPr>
          <w:rFonts w:cs="Arial"/>
          <w:sz w:val="22"/>
          <w:lang w:val="es-ES_tradnl"/>
        </w:rPr>
      </w:pPr>
      <w:r>
        <w:rPr>
          <w:rFonts w:cs="Arial"/>
          <w:sz w:val="22"/>
          <w:lang w:val="es-ES_tradnl"/>
        </w:rPr>
        <w:t>Reiteramos la respuesta dada: e</w:t>
      </w:r>
      <w:r w:rsidRPr="007E59BF">
        <w:rPr>
          <w:rFonts w:cs="Arial"/>
          <w:sz w:val="22"/>
          <w:lang w:val="es-ES_tradnl"/>
        </w:rPr>
        <w:t>stá previsto que, a finales de este año, se realice una valoración del grado de consecución de las medidas recogidas en el plan de discapacidad 2019-2025.</w:t>
      </w:r>
      <w:r>
        <w:rPr>
          <w:rFonts w:cs="Arial"/>
          <w:sz w:val="22"/>
          <w:lang w:val="es-ES_tradnl"/>
        </w:rPr>
        <w:t xml:space="preserve"> La información estará disponible</w:t>
      </w:r>
      <w:r w:rsidR="009D08E6">
        <w:rPr>
          <w:rFonts w:cs="Arial"/>
          <w:sz w:val="22"/>
          <w:lang w:val="es-ES_tradnl"/>
        </w:rPr>
        <w:t xml:space="preserve"> una vez que se realice esta evaluación.</w:t>
      </w:r>
    </w:p>
    <w:p w14:paraId="321C8E10" w14:textId="4E6F9F98" w:rsidR="0006150C" w:rsidRPr="00C63152" w:rsidRDefault="0006150C" w:rsidP="007E59BF">
      <w:pPr>
        <w:spacing w:after="240"/>
        <w:rPr>
          <w:rFonts w:cs="Arial"/>
          <w:sz w:val="22"/>
        </w:rPr>
      </w:pPr>
      <w:r w:rsidRPr="00C63152">
        <w:rPr>
          <w:rFonts w:cs="Arial"/>
          <w:sz w:val="22"/>
        </w:rPr>
        <w:t>Es cuanto tengo el honor de informar en cumplimiento del artículo 1</w:t>
      </w:r>
      <w:r w:rsidR="008D403D" w:rsidRPr="00C63152">
        <w:rPr>
          <w:rFonts w:cs="Arial"/>
          <w:sz w:val="22"/>
        </w:rPr>
        <w:t>9</w:t>
      </w:r>
      <w:r w:rsidRPr="00C63152">
        <w:rPr>
          <w:rFonts w:cs="Arial"/>
          <w:sz w:val="22"/>
        </w:rPr>
        <w:t>4 del Reglamento del Parlamento de Navarra.</w:t>
      </w:r>
    </w:p>
    <w:p w14:paraId="0C82BE6D" w14:textId="77777777" w:rsidR="0006150C" w:rsidRPr="00C63152" w:rsidRDefault="0006150C" w:rsidP="00CA544A">
      <w:pPr>
        <w:spacing w:after="120"/>
        <w:jc w:val="center"/>
        <w:outlineLvl w:val="0"/>
        <w:rPr>
          <w:rFonts w:cs="Arial"/>
          <w:sz w:val="22"/>
        </w:rPr>
      </w:pPr>
      <w:r w:rsidRPr="00C63152">
        <w:rPr>
          <w:rFonts w:cs="Arial"/>
          <w:sz w:val="22"/>
        </w:rPr>
        <w:t>Pamplona</w:t>
      </w:r>
      <w:r w:rsidR="00CD748E" w:rsidRPr="00C63152">
        <w:rPr>
          <w:rFonts w:cs="Arial"/>
          <w:sz w:val="22"/>
        </w:rPr>
        <w:t>-Iruña</w:t>
      </w:r>
      <w:r w:rsidRPr="00C63152">
        <w:rPr>
          <w:rFonts w:cs="Arial"/>
          <w:sz w:val="22"/>
        </w:rPr>
        <w:t xml:space="preserve">, </w:t>
      </w:r>
      <w:r w:rsidR="007B09BD">
        <w:rPr>
          <w:rFonts w:cs="Arial"/>
          <w:sz w:val="22"/>
        </w:rPr>
        <w:t>2 de mayo</w:t>
      </w:r>
      <w:r w:rsidR="00AA6EA2" w:rsidRPr="00C63152">
        <w:rPr>
          <w:rFonts w:cs="Arial"/>
          <w:sz w:val="22"/>
        </w:rPr>
        <w:t xml:space="preserve"> de 20</w:t>
      </w:r>
      <w:r w:rsidR="003960F4" w:rsidRPr="00C63152">
        <w:rPr>
          <w:rFonts w:cs="Arial"/>
          <w:sz w:val="22"/>
        </w:rPr>
        <w:t>2</w:t>
      </w:r>
      <w:r w:rsidR="00D4619E" w:rsidRPr="00C63152">
        <w:rPr>
          <w:rFonts w:cs="Arial"/>
          <w:sz w:val="22"/>
        </w:rPr>
        <w:t>2</w:t>
      </w:r>
      <w:r w:rsidRPr="00C63152">
        <w:rPr>
          <w:rFonts w:cs="Arial"/>
          <w:sz w:val="22"/>
        </w:rPr>
        <w:t>.</w:t>
      </w:r>
    </w:p>
    <w:p w14:paraId="41B4959D" w14:textId="145FB3CE" w:rsidR="00873532" w:rsidRDefault="00CD4DF7" w:rsidP="00873532">
      <w:pPr>
        <w:spacing w:after="120"/>
        <w:jc w:val="center"/>
        <w:rPr>
          <w:rFonts w:cs="Arial"/>
          <w:sz w:val="22"/>
        </w:rPr>
      </w:pPr>
      <w:r w:rsidRPr="00C63152">
        <w:rPr>
          <w:rFonts w:cs="Arial"/>
          <w:sz w:val="22"/>
        </w:rPr>
        <w:t>La</w:t>
      </w:r>
      <w:r w:rsidR="00D45F8B" w:rsidRPr="00C63152">
        <w:rPr>
          <w:rFonts w:cs="Arial"/>
          <w:sz w:val="22"/>
        </w:rPr>
        <w:t xml:space="preserve"> </w:t>
      </w:r>
      <w:r w:rsidR="00F15BE5" w:rsidRPr="00C63152">
        <w:rPr>
          <w:rFonts w:cs="Arial"/>
          <w:sz w:val="22"/>
        </w:rPr>
        <w:t>Consejer</w:t>
      </w:r>
      <w:r w:rsidRPr="00C63152">
        <w:rPr>
          <w:rFonts w:cs="Arial"/>
          <w:sz w:val="22"/>
        </w:rPr>
        <w:t>a</w:t>
      </w:r>
      <w:r w:rsidR="00D45F8B" w:rsidRPr="00C63152">
        <w:rPr>
          <w:rFonts w:cs="Arial"/>
          <w:sz w:val="22"/>
        </w:rPr>
        <w:t xml:space="preserve"> de Derechos Sociales</w:t>
      </w:r>
      <w:r w:rsidR="00873532">
        <w:rPr>
          <w:rFonts w:cs="Arial"/>
          <w:sz w:val="22"/>
        </w:rPr>
        <w:t xml:space="preserve">: </w:t>
      </w:r>
      <w:r w:rsidRPr="00C63152">
        <w:rPr>
          <w:rFonts w:cs="Arial"/>
          <w:sz w:val="22"/>
        </w:rPr>
        <w:t>María Carmen Maeztu Villafranca</w:t>
      </w:r>
    </w:p>
    <w:p w14:paraId="36A2C4EC" w14:textId="4C353697" w:rsidR="00102ACD" w:rsidRPr="00102ACD" w:rsidRDefault="00102ACD" w:rsidP="00102ACD">
      <w:pPr>
        <w:rPr>
          <w:rFonts w:cs="Arial"/>
          <w:sz w:val="22"/>
        </w:rPr>
      </w:pPr>
      <w:r w:rsidRPr="00102ACD">
        <w:rPr>
          <w:rFonts w:cs="Arial"/>
          <w:sz w:val="22"/>
        </w:rPr>
        <w:t xml:space="preserve">(Nota: </w:t>
      </w:r>
      <w:r w:rsidRPr="00102ACD">
        <w:rPr>
          <w:rFonts w:cs="Arial"/>
          <w:sz w:val="22"/>
        </w:rPr>
        <w:t>Los planes mencionados</w:t>
      </w:r>
      <w:r w:rsidRPr="00102ACD">
        <w:rPr>
          <w:rFonts w:cs="Arial"/>
          <w:sz w:val="22"/>
        </w:rPr>
        <w:t xml:space="preserve"> se encuentra</w:t>
      </w:r>
      <w:r w:rsidRPr="00102ACD">
        <w:rPr>
          <w:rFonts w:cs="Arial"/>
          <w:sz w:val="22"/>
        </w:rPr>
        <w:t>n</w:t>
      </w:r>
      <w:r w:rsidRPr="00102ACD">
        <w:rPr>
          <w:rFonts w:cs="Arial"/>
          <w:sz w:val="22"/>
        </w:rPr>
        <w:t xml:space="preserve"> a disposición de los Parlamentarios Forales en Gestión Parlamentaria Ágora).</w:t>
      </w:r>
    </w:p>
    <w:p w14:paraId="36819B30" w14:textId="77777777" w:rsidR="00102ACD" w:rsidRPr="00873532" w:rsidRDefault="00102ACD" w:rsidP="00873532">
      <w:pPr>
        <w:spacing w:after="120"/>
        <w:jc w:val="center"/>
        <w:rPr>
          <w:rFonts w:cs="Arial"/>
          <w:sz w:val="22"/>
        </w:rPr>
      </w:pPr>
    </w:p>
    <w:sectPr w:rsidR="00102ACD" w:rsidRPr="00873532" w:rsidSect="00801B66">
      <w:headerReference w:type="default" r:id="rId7"/>
      <w:footerReference w:type="even" r:id="rId8"/>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F7AD9" w14:textId="77777777" w:rsidR="00AE4619" w:rsidRDefault="00AE4619">
      <w:r>
        <w:separator/>
      </w:r>
    </w:p>
  </w:endnote>
  <w:endnote w:type="continuationSeparator" w:id="0">
    <w:p w14:paraId="70E5D3BD" w14:textId="77777777" w:rsidR="00AE4619" w:rsidRDefault="00AE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27ADC" w14:textId="10B9358F" w:rsidR="003770D5" w:rsidRPr="005E5A1A" w:rsidRDefault="003770D5" w:rsidP="00102ACD">
    <w:pPr>
      <w:pStyle w:val="Piedepgina"/>
      <w:pBdr>
        <w:top w:val="single" w:sz="4" w:space="0" w:color="auto"/>
      </w:pBdr>
      <w:tabs>
        <w:tab w:val="clear" w:pos="8504"/>
        <w:tab w:val="right" w:pos="9180"/>
      </w:tabs>
      <w:ind w:left="-720" w:right="-676"/>
      <w:jc w:val="righ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25C48" w14:textId="77777777" w:rsidR="00AE4619" w:rsidRDefault="00AE4619">
      <w:r>
        <w:separator/>
      </w:r>
    </w:p>
  </w:footnote>
  <w:footnote w:type="continuationSeparator" w:id="0">
    <w:p w14:paraId="727583B2" w14:textId="77777777" w:rsidR="00AE4619" w:rsidRDefault="00AE4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5A92" w14:textId="2258F907" w:rsidR="00801B66" w:rsidRDefault="00801B66" w:rsidP="00801B66">
    <w:pPr>
      <w:pStyle w:val="Encabezado"/>
      <w:tabs>
        <w:tab w:val="clear" w:pos="8504"/>
        <w:tab w:val="right" w:pos="9072"/>
      </w:tabs>
      <w:ind w:left="-1620" w:right="-56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15:restartNumberingAfterBreak="0">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703E4CAA"/>
    <w:multiLevelType w:val="hybridMultilevel"/>
    <w:tmpl w:val="48DA1F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20223141">
    <w:abstractNumId w:val="8"/>
  </w:num>
  <w:num w:numId="2" w16cid:durableId="1383137955">
    <w:abstractNumId w:val="1"/>
  </w:num>
  <w:num w:numId="3" w16cid:durableId="1710108449">
    <w:abstractNumId w:val="4"/>
  </w:num>
  <w:num w:numId="4" w16cid:durableId="925770853">
    <w:abstractNumId w:val="7"/>
  </w:num>
  <w:num w:numId="5" w16cid:durableId="2139376104">
    <w:abstractNumId w:val="6"/>
  </w:num>
  <w:num w:numId="6" w16cid:durableId="401147085">
    <w:abstractNumId w:val="2"/>
  </w:num>
  <w:num w:numId="7" w16cid:durableId="1487093088">
    <w:abstractNumId w:val="3"/>
  </w:num>
  <w:num w:numId="8" w16cid:durableId="992834258">
    <w:abstractNumId w:val="5"/>
  </w:num>
  <w:num w:numId="9" w16cid:durableId="691882186">
    <w:abstractNumId w:val="0"/>
  </w:num>
  <w:num w:numId="10" w16cid:durableId="7734791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150C"/>
    <w:rsid w:val="0003307A"/>
    <w:rsid w:val="00044BB4"/>
    <w:rsid w:val="00052058"/>
    <w:rsid w:val="00054FFC"/>
    <w:rsid w:val="0006150C"/>
    <w:rsid w:val="00065565"/>
    <w:rsid w:val="00081EBB"/>
    <w:rsid w:val="00102ACD"/>
    <w:rsid w:val="00104718"/>
    <w:rsid w:val="001068E7"/>
    <w:rsid w:val="001207D5"/>
    <w:rsid w:val="00132B31"/>
    <w:rsid w:val="00136263"/>
    <w:rsid w:val="0015056C"/>
    <w:rsid w:val="00174482"/>
    <w:rsid w:val="00194A38"/>
    <w:rsid w:val="0019679B"/>
    <w:rsid w:val="001A1B4A"/>
    <w:rsid w:val="001D2F3E"/>
    <w:rsid w:val="001D6EBA"/>
    <w:rsid w:val="00225C7D"/>
    <w:rsid w:val="00241092"/>
    <w:rsid w:val="00252442"/>
    <w:rsid w:val="002E56CF"/>
    <w:rsid w:val="00332E76"/>
    <w:rsid w:val="003575FF"/>
    <w:rsid w:val="00360CD5"/>
    <w:rsid w:val="003770D5"/>
    <w:rsid w:val="003860DD"/>
    <w:rsid w:val="003926A4"/>
    <w:rsid w:val="00394EE0"/>
    <w:rsid w:val="003960F4"/>
    <w:rsid w:val="003B62F5"/>
    <w:rsid w:val="003E7CAB"/>
    <w:rsid w:val="00403A3C"/>
    <w:rsid w:val="004376AA"/>
    <w:rsid w:val="004412AA"/>
    <w:rsid w:val="00454699"/>
    <w:rsid w:val="00462A9A"/>
    <w:rsid w:val="00493BB2"/>
    <w:rsid w:val="004D3ACF"/>
    <w:rsid w:val="004E53CE"/>
    <w:rsid w:val="004E5DA5"/>
    <w:rsid w:val="0055627E"/>
    <w:rsid w:val="0056046D"/>
    <w:rsid w:val="00560F7E"/>
    <w:rsid w:val="0058384E"/>
    <w:rsid w:val="005C5315"/>
    <w:rsid w:val="005D4333"/>
    <w:rsid w:val="005E36DD"/>
    <w:rsid w:val="005E5A1A"/>
    <w:rsid w:val="005F1CBB"/>
    <w:rsid w:val="005F73CD"/>
    <w:rsid w:val="00625CDC"/>
    <w:rsid w:val="00630D27"/>
    <w:rsid w:val="006345F0"/>
    <w:rsid w:val="00641778"/>
    <w:rsid w:val="00652453"/>
    <w:rsid w:val="00654CFA"/>
    <w:rsid w:val="006566C9"/>
    <w:rsid w:val="00660977"/>
    <w:rsid w:val="00662C53"/>
    <w:rsid w:val="0066390E"/>
    <w:rsid w:val="00666A3F"/>
    <w:rsid w:val="0068120C"/>
    <w:rsid w:val="006D478B"/>
    <w:rsid w:val="006E6321"/>
    <w:rsid w:val="006F2E41"/>
    <w:rsid w:val="007008C6"/>
    <w:rsid w:val="007130CC"/>
    <w:rsid w:val="0072343A"/>
    <w:rsid w:val="007477D1"/>
    <w:rsid w:val="007648EE"/>
    <w:rsid w:val="00764AE1"/>
    <w:rsid w:val="007704FF"/>
    <w:rsid w:val="0077073F"/>
    <w:rsid w:val="007749E1"/>
    <w:rsid w:val="007902DF"/>
    <w:rsid w:val="007A7B54"/>
    <w:rsid w:val="007B09BD"/>
    <w:rsid w:val="007C1800"/>
    <w:rsid w:val="007E0158"/>
    <w:rsid w:val="007E59BF"/>
    <w:rsid w:val="00801B66"/>
    <w:rsid w:val="0080339F"/>
    <w:rsid w:val="008230A2"/>
    <w:rsid w:val="00830D80"/>
    <w:rsid w:val="00832DA8"/>
    <w:rsid w:val="00842D01"/>
    <w:rsid w:val="008436CF"/>
    <w:rsid w:val="008442C4"/>
    <w:rsid w:val="00865890"/>
    <w:rsid w:val="00873532"/>
    <w:rsid w:val="008768AC"/>
    <w:rsid w:val="008A7332"/>
    <w:rsid w:val="008B7359"/>
    <w:rsid w:val="008D26FB"/>
    <w:rsid w:val="008D403D"/>
    <w:rsid w:val="008F0A77"/>
    <w:rsid w:val="0094196D"/>
    <w:rsid w:val="00970F18"/>
    <w:rsid w:val="00980A6E"/>
    <w:rsid w:val="009A245D"/>
    <w:rsid w:val="009C1765"/>
    <w:rsid w:val="009C3C68"/>
    <w:rsid w:val="009D08E6"/>
    <w:rsid w:val="009D610D"/>
    <w:rsid w:val="009D7AC7"/>
    <w:rsid w:val="009F57C2"/>
    <w:rsid w:val="00A159EF"/>
    <w:rsid w:val="00A90748"/>
    <w:rsid w:val="00AA3582"/>
    <w:rsid w:val="00AA6EA2"/>
    <w:rsid w:val="00AB306A"/>
    <w:rsid w:val="00AE4619"/>
    <w:rsid w:val="00AF1536"/>
    <w:rsid w:val="00B0787E"/>
    <w:rsid w:val="00B123A0"/>
    <w:rsid w:val="00B42E53"/>
    <w:rsid w:val="00B62838"/>
    <w:rsid w:val="00B6563A"/>
    <w:rsid w:val="00B67C4B"/>
    <w:rsid w:val="00BF65B2"/>
    <w:rsid w:val="00C01B8F"/>
    <w:rsid w:val="00C069DD"/>
    <w:rsid w:val="00C46301"/>
    <w:rsid w:val="00C517F4"/>
    <w:rsid w:val="00C63152"/>
    <w:rsid w:val="00C63ED3"/>
    <w:rsid w:val="00C703AD"/>
    <w:rsid w:val="00C70D9F"/>
    <w:rsid w:val="00C8667E"/>
    <w:rsid w:val="00CA544A"/>
    <w:rsid w:val="00CB0E0F"/>
    <w:rsid w:val="00CB1CBC"/>
    <w:rsid w:val="00CB3E16"/>
    <w:rsid w:val="00CC0679"/>
    <w:rsid w:val="00CD4DF7"/>
    <w:rsid w:val="00CD748E"/>
    <w:rsid w:val="00CD7DE9"/>
    <w:rsid w:val="00CE4740"/>
    <w:rsid w:val="00CE5F5F"/>
    <w:rsid w:val="00D16EAB"/>
    <w:rsid w:val="00D2220A"/>
    <w:rsid w:val="00D2483A"/>
    <w:rsid w:val="00D314AD"/>
    <w:rsid w:val="00D45F8B"/>
    <w:rsid w:val="00D4619E"/>
    <w:rsid w:val="00D55513"/>
    <w:rsid w:val="00DB33CE"/>
    <w:rsid w:val="00DC2615"/>
    <w:rsid w:val="00DC5240"/>
    <w:rsid w:val="00DD3F5C"/>
    <w:rsid w:val="00E023C6"/>
    <w:rsid w:val="00E179F4"/>
    <w:rsid w:val="00E20828"/>
    <w:rsid w:val="00E25FCA"/>
    <w:rsid w:val="00E26C41"/>
    <w:rsid w:val="00E4466D"/>
    <w:rsid w:val="00E46BEC"/>
    <w:rsid w:val="00E56279"/>
    <w:rsid w:val="00E6542D"/>
    <w:rsid w:val="00E7291A"/>
    <w:rsid w:val="00EA2D5B"/>
    <w:rsid w:val="00EB1387"/>
    <w:rsid w:val="00EB5135"/>
    <w:rsid w:val="00EC31C9"/>
    <w:rsid w:val="00EC3319"/>
    <w:rsid w:val="00EC60D9"/>
    <w:rsid w:val="00ED55BF"/>
    <w:rsid w:val="00ED756F"/>
    <w:rsid w:val="00F009D6"/>
    <w:rsid w:val="00F15BE5"/>
    <w:rsid w:val="00F263F9"/>
    <w:rsid w:val="00F3516B"/>
    <w:rsid w:val="00F50854"/>
    <w:rsid w:val="00FA60A9"/>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D194293"/>
  <w15:chartTrackingRefBased/>
  <w15:docId w15:val="{BFAFF3EA-6644-48A9-8485-08D6F7B5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Textodeglobo">
    <w:name w:val="Balloon Text"/>
    <w:basedOn w:val="Normal"/>
    <w:link w:val="TextodegloboCar"/>
    <w:rsid w:val="00D314AD"/>
    <w:pPr>
      <w:spacing w:line="240" w:lineRule="auto"/>
    </w:pPr>
    <w:rPr>
      <w:rFonts w:ascii="Segoe UI" w:hAnsi="Segoe UI" w:cs="Segoe UI"/>
      <w:sz w:val="18"/>
      <w:szCs w:val="18"/>
    </w:rPr>
  </w:style>
  <w:style w:type="character" w:customStyle="1" w:styleId="TextodegloboCar">
    <w:name w:val="Texto de globo Car"/>
    <w:link w:val="Textodeglobo"/>
    <w:rsid w:val="00D314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366951559">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2507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subject/>
  <dc:creator>X040804</dc:creator>
  <cp:keywords/>
  <cp:lastModifiedBy>Aranaz, Carlota</cp:lastModifiedBy>
  <cp:revision>4</cp:revision>
  <cp:lastPrinted>2022-04-28T12:33:00Z</cp:lastPrinted>
  <dcterms:created xsi:type="dcterms:W3CDTF">2022-05-12T11:04:00Z</dcterms:created>
  <dcterms:modified xsi:type="dcterms:W3CDTF">2022-05-12T11:13:00Z</dcterms:modified>
</cp:coreProperties>
</file>