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2A6D" w14:textId="70AEDDB3" w:rsidR="007D494C" w:rsidRDefault="002C01F9" w:rsidP="002C01F9">
      <w:pPr>
        <w:pStyle w:val="Textoindependiente"/>
        <w:spacing w:after="0" w:line="360" w:lineRule="auto"/>
        <w:rPr>
          <w:rStyle w:val="Ninguno"/>
          <w:sz w:val="22"/>
          <w:szCs w:val="22"/>
        </w:rPr>
      </w:pPr>
      <w:r>
        <w:rPr>
          <w:rStyle w:val="Ninguno"/>
          <w:sz w:val="22"/>
          <w:szCs w:val="22"/>
        </w:rPr>
        <w:t xml:space="preserve">La Consejera de Desarrollo Rural </w:t>
      </w:r>
      <w:r w:rsidR="007D494C">
        <w:rPr>
          <w:rStyle w:val="Ninguno"/>
          <w:sz w:val="22"/>
          <w:szCs w:val="22"/>
        </w:rPr>
        <w:t xml:space="preserve">y </w:t>
      </w:r>
      <w:r>
        <w:rPr>
          <w:rStyle w:val="Ninguno"/>
          <w:sz w:val="22"/>
          <w:szCs w:val="22"/>
        </w:rPr>
        <w:t>Medio Ambiente, en relación con la pregunta para su contestación por escrito formulada por el Parlamentario Foral Ilustrísimo Sr. D. Adolfo Araiz Flamarique</w:t>
      </w:r>
      <w:bookmarkStart w:id="0" w:name="Listadesplegable5"/>
      <w:r>
        <w:rPr>
          <w:rStyle w:val="Ninguno"/>
          <w:sz w:val="22"/>
          <w:szCs w:val="22"/>
        </w:rPr>
        <w:t xml:space="preserve">, </w:t>
      </w:r>
      <w:bookmarkEnd w:id="0"/>
      <w:r>
        <w:rPr>
          <w:rStyle w:val="Ninguno"/>
          <w:sz w:val="22"/>
          <w:szCs w:val="22"/>
        </w:rPr>
        <w:t xml:space="preserve">adscrito al Grupo Parlamentario EH </w:t>
      </w:r>
      <w:r w:rsidR="007D494C">
        <w:rPr>
          <w:rStyle w:val="Ninguno"/>
          <w:sz w:val="22"/>
          <w:szCs w:val="22"/>
        </w:rPr>
        <w:t>Bildu Nafarroa</w:t>
      </w:r>
      <w:r>
        <w:rPr>
          <w:rStyle w:val="Ninguno"/>
          <w:sz w:val="22"/>
          <w:szCs w:val="22"/>
        </w:rPr>
        <w:t>, sobre la constitución formal del Comité de Pilotaje de la ZEC-Ega-Urederra (10-22-PES-00104), tiene el honor de remitirle la siguiente contestación:</w:t>
      </w:r>
    </w:p>
    <w:p w14:paraId="1A8EE608" w14:textId="02ED6C30" w:rsidR="002C01F9" w:rsidRDefault="002C01F9" w:rsidP="002C01F9">
      <w:pPr>
        <w:pStyle w:val="Textoindependiente"/>
        <w:spacing w:line="360" w:lineRule="auto"/>
        <w:ind w:firstLine="708"/>
        <w:rPr>
          <w:rStyle w:val="Ninguno"/>
          <w:sz w:val="22"/>
          <w:szCs w:val="22"/>
        </w:rPr>
      </w:pPr>
      <w:r>
        <w:rPr>
          <w:rStyle w:val="Ninguno"/>
          <w:sz w:val="22"/>
          <w:szCs w:val="22"/>
        </w:rPr>
        <w:t>Las previsiones respecto de la constitución de los distintos comités de pilotaje se han visto fuertemente alteradas por la evolución de la situación de pandemia, más larga de lo previsto en su momento, así como la situación sobrevenida con la necesidad de preparar y desarrollar las propuestas oportunas para la aplicación de los fondos del Mecanismo de Recuperación y Resiliencia.</w:t>
      </w:r>
    </w:p>
    <w:p w14:paraId="017E8467" w14:textId="3CAA8385" w:rsidR="007D494C" w:rsidRDefault="002C01F9" w:rsidP="002C01F9">
      <w:pPr>
        <w:pStyle w:val="Textoindependiente"/>
        <w:spacing w:line="360" w:lineRule="auto"/>
        <w:ind w:firstLine="708"/>
        <w:rPr>
          <w:rStyle w:val="Ninguno"/>
          <w:sz w:val="22"/>
          <w:szCs w:val="22"/>
        </w:rPr>
      </w:pPr>
      <w:r>
        <w:rPr>
          <w:rStyle w:val="Ninguno"/>
          <w:sz w:val="22"/>
          <w:szCs w:val="22"/>
        </w:rPr>
        <w:t xml:space="preserve">El Servicio de Biodiversidad no puede en este momento avanzar una nueva </w:t>
      </w:r>
      <w:r w:rsidR="007D494C">
        <w:rPr>
          <w:rStyle w:val="Ninguno"/>
          <w:sz w:val="22"/>
          <w:szCs w:val="22"/>
        </w:rPr>
        <w:t>fecha, no</w:t>
      </w:r>
      <w:r>
        <w:rPr>
          <w:rStyle w:val="Ninguno"/>
          <w:sz w:val="22"/>
          <w:szCs w:val="22"/>
        </w:rPr>
        <w:t xml:space="preserve"> </w:t>
      </w:r>
      <w:proofErr w:type="gramStart"/>
      <w:r>
        <w:rPr>
          <w:rStyle w:val="Ninguno"/>
          <w:sz w:val="22"/>
          <w:szCs w:val="22"/>
        </w:rPr>
        <w:t>obstante</w:t>
      </w:r>
      <w:proofErr w:type="gramEnd"/>
      <w:r>
        <w:rPr>
          <w:rStyle w:val="Ninguno"/>
          <w:sz w:val="22"/>
          <w:szCs w:val="22"/>
        </w:rPr>
        <w:t xml:space="preserve"> informa de que el Comité de Pilotaje de la ZEC Ríos Ega – Urederra, será el primero, de entre los nuevos, en constituirse. Tan pronto se disponga de una fecha, las entidades componentes de dicho comité serán convocadas. Es voluntad de este Servicio que esta reunión se haya producido antes del verano.</w:t>
      </w:r>
    </w:p>
    <w:p w14:paraId="40452809" w14:textId="550A26C7" w:rsidR="007D494C"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2C01F9">
        <w:rPr>
          <w:rFonts w:ascii="Arial" w:hAnsi="Arial" w:cs="Arial"/>
          <w:sz w:val="22"/>
          <w:szCs w:val="22"/>
        </w:rPr>
        <w:t>25</w:t>
      </w:r>
      <w:r w:rsidR="009E1BED">
        <w:rPr>
          <w:rFonts w:ascii="Arial" w:hAnsi="Arial" w:cs="Arial"/>
          <w:sz w:val="22"/>
          <w:szCs w:val="22"/>
        </w:rPr>
        <w:t xml:space="preserve"> de abril de 2022</w:t>
      </w:r>
    </w:p>
    <w:p w14:paraId="7F8C04BE" w14:textId="378342B8" w:rsidR="003F202A" w:rsidRPr="00901293" w:rsidRDefault="007D494C" w:rsidP="007D494C">
      <w:pPr>
        <w:widowControl w:val="0"/>
        <w:autoSpaceDE w:val="0"/>
        <w:autoSpaceDN w:val="0"/>
        <w:adjustRightInd w:val="0"/>
        <w:spacing w:line="360" w:lineRule="auto"/>
        <w:jc w:val="center"/>
        <w:rPr>
          <w:rFonts w:ascii="Arial" w:hAnsi="Arial" w:cs="Arial"/>
          <w:sz w:val="24"/>
        </w:rPr>
      </w:pPr>
      <w:r w:rsidRPr="007D494C">
        <w:rPr>
          <w:rFonts w:ascii="Arial" w:hAnsi="Arial" w:cs="Arial"/>
          <w:sz w:val="22"/>
          <w:szCs w:val="22"/>
        </w:rPr>
        <w:t>La Consejera de Desarrollo Rural y Medio Ambiente: Itziar Gómez López</w:t>
      </w:r>
    </w:p>
    <w:sectPr w:rsidR="003F202A" w:rsidRPr="00901293" w:rsidSect="00F008A3">
      <w:headerReference w:type="default" r:id="rId11"/>
      <w:footerReference w:type="default" r:id="rId12"/>
      <w:headerReference w:type="first" r:id="rId13"/>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0895" w14:textId="77777777" w:rsidR="00303F4F" w:rsidRDefault="00303F4F">
      <w:r>
        <w:separator/>
      </w:r>
    </w:p>
  </w:endnote>
  <w:endnote w:type="continuationSeparator" w:id="0">
    <w:p w14:paraId="61E6946E" w14:textId="77777777" w:rsidR="00303F4F" w:rsidRDefault="0030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14:paraId="10984A1E" w14:textId="77777777" w:rsidTr="00C75BB9">
      <w:tc>
        <w:tcPr>
          <w:tcW w:w="8648" w:type="dxa"/>
        </w:tcPr>
        <w:p w14:paraId="7FC673F8" w14:textId="77777777" w:rsidR="0030333F" w:rsidRPr="00124D6B" w:rsidRDefault="0030333F" w:rsidP="00C75BB9">
          <w:pPr>
            <w:pStyle w:val="Piedepgina"/>
            <w:tabs>
              <w:tab w:val="clear" w:pos="4252"/>
              <w:tab w:val="center" w:pos="5705"/>
            </w:tabs>
          </w:pPr>
          <w:r>
            <w:rPr>
              <w:sz w:val="12"/>
            </w:rPr>
            <w:tab/>
            <w:t xml:space="preserve">Página </w:t>
          </w:r>
          <w:r>
            <w:rPr>
              <w:sz w:val="12"/>
            </w:rPr>
            <w:fldChar w:fldCharType="begin"/>
          </w:r>
          <w:r>
            <w:rPr>
              <w:sz w:val="12"/>
            </w:rPr>
            <w:instrText xml:space="preserve"> PAGE </w:instrText>
          </w:r>
          <w:r>
            <w:rPr>
              <w:sz w:val="12"/>
            </w:rPr>
            <w:fldChar w:fldCharType="separate"/>
          </w:r>
          <w:r w:rsidR="009E1BED">
            <w:rPr>
              <w:noProof/>
              <w:sz w:val="12"/>
            </w:rPr>
            <w:t>2</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9E1BED">
            <w:rPr>
              <w:noProof/>
              <w:sz w:val="12"/>
            </w:rPr>
            <w:t>2</w:t>
          </w:r>
          <w:r>
            <w:rPr>
              <w:sz w:val="12"/>
            </w:rPr>
            <w:fldChar w:fldCharType="end"/>
          </w:r>
        </w:p>
      </w:tc>
      <w:tc>
        <w:tcPr>
          <w:tcW w:w="2126" w:type="dxa"/>
        </w:tcPr>
        <w:p w14:paraId="7B5BECCC" w14:textId="77777777" w:rsidR="0030333F" w:rsidRPr="00124D6B" w:rsidRDefault="0030333F" w:rsidP="00C75BB9">
          <w:pPr>
            <w:pStyle w:val="Piedepgina"/>
            <w:jc w:val="right"/>
            <w:rPr>
              <w:sz w:val="14"/>
              <w:szCs w:val="14"/>
            </w:rPr>
          </w:pPr>
          <w:proofErr w:type="spellStart"/>
          <w:r w:rsidRPr="00124D6B">
            <w:rPr>
              <w:sz w:val="14"/>
              <w:szCs w:val="14"/>
            </w:rPr>
            <w:t>Ic6.04.</w:t>
          </w:r>
          <w:proofErr w:type="gramStart"/>
          <w:r w:rsidRPr="00124D6B">
            <w:rPr>
              <w:sz w:val="14"/>
              <w:szCs w:val="14"/>
            </w:rPr>
            <w:t>192</w:t>
          </w:r>
          <w:proofErr w:type="spellEnd"/>
          <w:r w:rsidRPr="00124D6B">
            <w:rPr>
              <w:sz w:val="14"/>
              <w:szCs w:val="14"/>
            </w:rPr>
            <w:t xml:space="preserve">  </w:t>
          </w:r>
          <w:proofErr w:type="spellStart"/>
          <w:r w:rsidRPr="00124D6B">
            <w:rPr>
              <w:sz w:val="14"/>
              <w:szCs w:val="14"/>
            </w:rPr>
            <w:t>rev</w:t>
          </w:r>
          <w:proofErr w:type="spellEnd"/>
          <w:proofErr w:type="gramEnd"/>
          <w:r w:rsidRPr="00124D6B">
            <w:rPr>
              <w:sz w:val="14"/>
              <w:szCs w:val="14"/>
            </w:rPr>
            <w:t>: 0</w:t>
          </w:r>
        </w:p>
      </w:tc>
    </w:tr>
  </w:tbl>
  <w:p w14:paraId="3D602C0D" w14:textId="77777777" w:rsidR="0030333F" w:rsidRDefault="003033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F8B1" w14:textId="77777777" w:rsidR="00303F4F" w:rsidRDefault="00303F4F">
      <w:r>
        <w:separator/>
      </w:r>
    </w:p>
  </w:footnote>
  <w:footnote w:type="continuationSeparator" w:id="0">
    <w:p w14:paraId="711BEAAF" w14:textId="77777777" w:rsidR="00303F4F" w:rsidRDefault="0030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0A0A5147" w14:textId="77777777" w:rsidTr="003B78C2">
      <w:trPr>
        <w:jc w:val="right"/>
      </w:trPr>
      <w:tc>
        <w:tcPr>
          <w:tcW w:w="2603" w:type="dxa"/>
        </w:tcPr>
        <w:p w14:paraId="58771456" w14:textId="77777777" w:rsidR="00E44044" w:rsidRDefault="00E44044" w:rsidP="0087671F">
          <w:pPr>
            <w:jc w:val="right"/>
            <w:rPr>
              <w:rFonts w:ascii="Calibri" w:eastAsia="Calibri" w:hAnsi="Calibri"/>
              <w:sz w:val="16"/>
              <w:szCs w:val="16"/>
            </w:rPr>
          </w:pPr>
        </w:p>
      </w:tc>
      <w:tc>
        <w:tcPr>
          <w:tcW w:w="515" w:type="dxa"/>
        </w:tcPr>
        <w:p w14:paraId="6B5411A3" w14:textId="77777777" w:rsidR="00E44044" w:rsidRDefault="00E44044" w:rsidP="0087671F">
          <w:pPr>
            <w:rPr>
              <w:rFonts w:ascii="Calibri" w:eastAsia="Calibri" w:hAnsi="Calibri"/>
              <w:sz w:val="16"/>
              <w:szCs w:val="16"/>
            </w:rPr>
          </w:pPr>
        </w:p>
      </w:tc>
      <w:tc>
        <w:tcPr>
          <w:tcW w:w="2835" w:type="dxa"/>
        </w:tcPr>
        <w:p w14:paraId="133597B9" w14:textId="77777777" w:rsidR="00E44044" w:rsidRDefault="00E44044" w:rsidP="0087671F">
          <w:pPr>
            <w:rPr>
              <w:rFonts w:ascii="Calibri" w:eastAsia="Calibri" w:hAnsi="Calibri"/>
              <w:sz w:val="16"/>
              <w:szCs w:val="16"/>
            </w:rPr>
          </w:pPr>
        </w:p>
      </w:tc>
    </w:tr>
  </w:tbl>
  <w:p w14:paraId="48DCC5B1" w14:textId="77777777" w:rsidR="0041058C" w:rsidRDefault="0041058C" w:rsidP="0041058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07"/>
      <w:gridCol w:w="982"/>
      <w:gridCol w:w="2571"/>
      <w:gridCol w:w="511"/>
      <w:gridCol w:w="2800"/>
    </w:tblGrid>
    <w:tr w:rsidR="003B78C2" w14:paraId="34B8F2AB" w14:textId="77777777" w:rsidTr="007D494C">
      <w:tc>
        <w:tcPr>
          <w:tcW w:w="2235" w:type="dxa"/>
        </w:tcPr>
        <w:p w14:paraId="04328527" w14:textId="4400F458" w:rsidR="003B78C2" w:rsidRPr="003B78C2" w:rsidRDefault="003B78C2" w:rsidP="00F26A29">
          <w:pPr>
            <w:rPr>
              <w:rFonts w:asciiTheme="minorHAnsi" w:hAnsiTheme="minorHAnsi"/>
              <w:sz w:val="16"/>
              <w:szCs w:val="16"/>
            </w:rPr>
          </w:pPr>
        </w:p>
      </w:tc>
      <w:tc>
        <w:tcPr>
          <w:tcW w:w="992" w:type="dxa"/>
        </w:tcPr>
        <w:p w14:paraId="212AE710" w14:textId="77777777" w:rsidR="003B78C2" w:rsidRPr="003B78C2" w:rsidRDefault="003B78C2" w:rsidP="00F26A29">
          <w:pPr>
            <w:jc w:val="right"/>
            <w:rPr>
              <w:rFonts w:asciiTheme="minorHAnsi" w:hAnsiTheme="minorHAnsi"/>
              <w:b/>
              <w:sz w:val="16"/>
              <w:szCs w:val="16"/>
            </w:rPr>
          </w:pPr>
        </w:p>
      </w:tc>
      <w:tc>
        <w:tcPr>
          <w:tcW w:w="2603" w:type="dxa"/>
        </w:tcPr>
        <w:p w14:paraId="2E45F9E8" w14:textId="77777777" w:rsidR="003B78C2" w:rsidRPr="003B78C2" w:rsidRDefault="003B78C2" w:rsidP="00F26A29">
          <w:pPr>
            <w:jc w:val="right"/>
            <w:rPr>
              <w:rFonts w:asciiTheme="minorHAnsi" w:hAnsiTheme="minorHAnsi"/>
              <w:sz w:val="14"/>
              <w:szCs w:val="14"/>
            </w:rPr>
          </w:pPr>
        </w:p>
      </w:tc>
      <w:tc>
        <w:tcPr>
          <w:tcW w:w="515" w:type="dxa"/>
        </w:tcPr>
        <w:p w14:paraId="4D90F61F" w14:textId="7CC59C0F" w:rsidR="003B78C2" w:rsidRPr="003B78C2" w:rsidRDefault="003B78C2" w:rsidP="00F26A29">
          <w:pPr>
            <w:rPr>
              <w:rFonts w:asciiTheme="minorHAnsi" w:hAnsiTheme="minorHAnsi"/>
              <w:sz w:val="16"/>
              <w:szCs w:val="16"/>
            </w:rPr>
          </w:pPr>
        </w:p>
      </w:tc>
      <w:tc>
        <w:tcPr>
          <w:tcW w:w="2835" w:type="dxa"/>
        </w:tcPr>
        <w:p w14:paraId="22305EFE" w14:textId="7948E6A7" w:rsidR="003B78C2" w:rsidRPr="003B78C2" w:rsidRDefault="003B78C2" w:rsidP="00F26A29">
          <w:pPr>
            <w:rPr>
              <w:rFonts w:asciiTheme="minorHAnsi" w:hAnsiTheme="minorHAnsi"/>
              <w:sz w:val="16"/>
              <w:szCs w:val="16"/>
            </w:rPr>
          </w:pPr>
        </w:p>
      </w:tc>
    </w:tr>
  </w:tbl>
  <w:p w14:paraId="36424D08" w14:textId="77777777" w:rsidR="0041058C" w:rsidRDefault="0041058C" w:rsidP="004105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22070998">
    <w:abstractNumId w:val="8"/>
  </w:num>
  <w:num w:numId="2" w16cid:durableId="1686054301">
    <w:abstractNumId w:val="7"/>
  </w:num>
  <w:num w:numId="3" w16cid:durableId="1562130235">
    <w:abstractNumId w:val="2"/>
  </w:num>
  <w:num w:numId="4" w16cid:durableId="1987582815">
    <w:abstractNumId w:val="11"/>
  </w:num>
  <w:num w:numId="5" w16cid:durableId="477307314">
    <w:abstractNumId w:val="9"/>
  </w:num>
  <w:num w:numId="6" w16cid:durableId="141042762">
    <w:abstractNumId w:val="3"/>
  </w:num>
  <w:num w:numId="7" w16cid:durableId="929123976">
    <w:abstractNumId w:val="10"/>
  </w:num>
  <w:num w:numId="8" w16cid:durableId="1574394078">
    <w:abstractNumId w:val="0"/>
  </w:num>
  <w:num w:numId="9" w16cid:durableId="9142401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4382260">
    <w:abstractNumId w:val="1"/>
  </w:num>
  <w:num w:numId="11" w16cid:durableId="324020110">
    <w:abstractNumId w:val="5"/>
  </w:num>
  <w:num w:numId="12" w16cid:durableId="1780759517">
    <w:abstractNumId w:val="4"/>
  </w:num>
  <w:num w:numId="13" w16cid:durableId="755250006">
    <w:abstractNumId w:val="14"/>
  </w:num>
  <w:num w:numId="14" w16cid:durableId="126509229">
    <w:abstractNumId w:val="13"/>
  </w:num>
  <w:num w:numId="15" w16cid:durableId="94525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608A6"/>
    <w:rsid w:val="00072C4F"/>
    <w:rsid w:val="0008313F"/>
    <w:rsid w:val="000C4EA8"/>
    <w:rsid w:val="00162111"/>
    <w:rsid w:val="001D3AA7"/>
    <w:rsid w:val="001E2EDF"/>
    <w:rsid w:val="00224D93"/>
    <w:rsid w:val="002364F6"/>
    <w:rsid w:val="0026616C"/>
    <w:rsid w:val="002A0B82"/>
    <w:rsid w:val="002A0F33"/>
    <w:rsid w:val="002A528F"/>
    <w:rsid w:val="002A7F52"/>
    <w:rsid w:val="002B0435"/>
    <w:rsid w:val="002C01F9"/>
    <w:rsid w:val="002C487D"/>
    <w:rsid w:val="002D7F3F"/>
    <w:rsid w:val="002F09BF"/>
    <w:rsid w:val="0030333F"/>
    <w:rsid w:val="00303F4F"/>
    <w:rsid w:val="00313027"/>
    <w:rsid w:val="00330BEB"/>
    <w:rsid w:val="00335D98"/>
    <w:rsid w:val="00354E75"/>
    <w:rsid w:val="0037010A"/>
    <w:rsid w:val="003B78C2"/>
    <w:rsid w:val="003F202A"/>
    <w:rsid w:val="004036F1"/>
    <w:rsid w:val="0041058C"/>
    <w:rsid w:val="00440B04"/>
    <w:rsid w:val="00453C47"/>
    <w:rsid w:val="0046104F"/>
    <w:rsid w:val="004E12F7"/>
    <w:rsid w:val="004F4DAA"/>
    <w:rsid w:val="00506F4C"/>
    <w:rsid w:val="0051364C"/>
    <w:rsid w:val="00534AB3"/>
    <w:rsid w:val="00592A62"/>
    <w:rsid w:val="005D18F1"/>
    <w:rsid w:val="005D420C"/>
    <w:rsid w:val="00612F2B"/>
    <w:rsid w:val="006309E1"/>
    <w:rsid w:val="006415DD"/>
    <w:rsid w:val="006620EA"/>
    <w:rsid w:val="00662C9C"/>
    <w:rsid w:val="00672223"/>
    <w:rsid w:val="006C3F95"/>
    <w:rsid w:val="006D7A7E"/>
    <w:rsid w:val="006E3228"/>
    <w:rsid w:val="0070568E"/>
    <w:rsid w:val="00710131"/>
    <w:rsid w:val="0073121F"/>
    <w:rsid w:val="0073583F"/>
    <w:rsid w:val="00752DAD"/>
    <w:rsid w:val="007751A2"/>
    <w:rsid w:val="007B6AB3"/>
    <w:rsid w:val="007D3B60"/>
    <w:rsid w:val="007D494C"/>
    <w:rsid w:val="00807388"/>
    <w:rsid w:val="00820E88"/>
    <w:rsid w:val="00842199"/>
    <w:rsid w:val="008501A8"/>
    <w:rsid w:val="00862504"/>
    <w:rsid w:val="00886558"/>
    <w:rsid w:val="008932F8"/>
    <w:rsid w:val="008E7325"/>
    <w:rsid w:val="00901293"/>
    <w:rsid w:val="009222E1"/>
    <w:rsid w:val="009573E3"/>
    <w:rsid w:val="00966998"/>
    <w:rsid w:val="0099134F"/>
    <w:rsid w:val="009E1BED"/>
    <w:rsid w:val="009F3CA8"/>
    <w:rsid w:val="009F7AE0"/>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45C7"/>
    <w:rsid w:val="00D56263"/>
    <w:rsid w:val="00D56BC4"/>
    <w:rsid w:val="00D81ABA"/>
    <w:rsid w:val="00D81E4B"/>
    <w:rsid w:val="00D92403"/>
    <w:rsid w:val="00DA210E"/>
    <w:rsid w:val="00DC4813"/>
    <w:rsid w:val="00DC4FB9"/>
    <w:rsid w:val="00E16985"/>
    <w:rsid w:val="00E26C65"/>
    <w:rsid w:val="00E320CB"/>
    <w:rsid w:val="00E44044"/>
    <w:rsid w:val="00E60A3B"/>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86FC01"/>
  <w15:docId w15:val="{F9BC0671-EDDD-4857-B9A4-361ECA92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Ninguno">
    <w:name w:val="Ninguno"/>
    <w:rsid w:val="002C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163">
      <w:bodyDiv w:val="1"/>
      <w:marLeft w:val="0"/>
      <w:marRight w:val="0"/>
      <w:marTop w:val="0"/>
      <w:marBottom w:val="0"/>
      <w:divBdr>
        <w:top w:val="none" w:sz="0" w:space="0" w:color="auto"/>
        <w:left w:val="none" w:sz="0" w:space="0" w:color="auto"/>
        <w:bottom w:val="none" w:sz="0" w:space="0" w:color="auto"/>
        <w:right w:val="none" w:sz="0" w:space="0" w:color="auto"/>
      </w:divBdr>
    </w:div>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6aa3d35e912ce70429c76f450100fc45">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fc525b826a4aa5b16476aa82665c6121"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34A04-A3BE-401E-8B43-8A08FC56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DA8551-60AA-4017-A893-30AD996BDFC7}">
  <ds:schemaRefs>
    <ds:schemaRef ds:uri="http://schemas.openxmlformats.org/officeDocument/2006/bibliography"/>
  </ds:schemaRefs>
</ds:datastoreItem>
</file>

<file path=customXml/itemProps3.xml><?xml version="1.0" encoding="utf-8"?>
<ds:datastoreItem xmlns:ds="http://schemas.openxmlformats.org/officeDocument/2006/customXml" ds:itemID="{5C29D714-4B1F-498A-819F-14AD4E42A82C}">
  <ds:schemaRefs>
    <ds:schemaRef ds:uri="http://schemas.microsoft.com/office/2006/metadata/properties"/>
    <ds:schemaRef ds:uri="8d8dfc88-3856-4602-b0f5-758074d81f2e"/>
    <ds:schemaRef ds:uri="6de89288-a96a-4f72-81d0-e24dca16ed29"/>
    <ds:schemaRef ds:uri="977994ae-212b-4247-aa7a-48b769f73074"/>
    <ds:schemaRef ds:uri="294963d3-2b63-42b2-88cf-47d071b25ce2"/>
  </ds:schemaRefs>
</ds:datastoreItem>
</file>

<file path=customXml/itemProps4.xml><?xml version="1.0" encoding="utf-8"?>
<ds:datastoreItem xmlns:ds="http://schemas.openxmlformats.org/officeDocument/2006/customXml" ds:itemID="{752056EB-1213-4236-B4B5-A9209E011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PES</Template>
  <TotalTime>2</TotalTime>
  <Pages>1</Pages>
  <Words>199</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5</cp:revision>
  <cp:lastPrinted>2018-10-04T09:14:00Z</cp:lastPrinted>
  <dcterms:created xsi:type="dcterms:W3CDTF">2022-04-27T12:29:00Z</dcterms:created>
  <dcterms:modified xsi:type="dcterms:W3CDTF">2022-06-08T07:01:00Z</dcterms:modified>
</cp:coreProperties>
</file>