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Adieraztea jakinaren gainean dagoela María Aranzazu Biurrun Urpegui andreak etxebizitza babestuaren arloko politika orokorrari buruz aurkezturiko interpelazioa erretiratu izanaz. Interpelazioa 2021eko otsailaren 19ko 23.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