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gobernuaren jardunaren gaineko kontrolaren eta gardentasun-betebeharraren arloko politika orokorrari buruzko interpelazioa, Juan Luis Sánchez de Muniáin Lacasia jaunak aurkezturikoa.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Juan Luis Sánchez de Muniáin Lacasia jaunak, Legebiltzarreko Erregelamenduan ezarritakoaren babesean, Gobernuaren jardunaren gaineko kontrolaren eta gardentasun-betebeharraren arloko politika orokorrari buruzko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Gardentasuna, batez ere Nafarroako Gobernuak legea betetzeari buruzkoa, legezko betebeharra izateaz gain, herritarren kezka ere bada. Hori dela eta, Nafarroako Gobernuak alor horretan abian jarriko dituen politikak ezagutu nahi ditugu.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Juan Luis Sánchez de Muniáin Lacasia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