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servicio que se da en las Bibliotecas Públicas de Navarra, formulada por la Ilma. Sra. D.ª Raquel Garbayo Berdonces.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26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Raquel Garbayo Berdonces miembro de las Cortes de Navarra, adscrita al Grupo Parlamentario Navarra Suma (NA+), al amparo de lo dispuesto en el Reglamento de la Cámara, presenta la siguiente pregunta oral, a fin de que sea respondida en el próximo pleno por parte de la Sra. Presidenta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está dando servicio pleno en cuanto a personal en las Bibliotecas Públicas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del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Raquel Garbayo Berdonces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