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azaroaren 7an egindako bilkuran, Eledunen Ba</w:t>
        <w:softHyphen/>
        <w:softHyphen/>
        <w:softHyphen/>
        <w:softHyphen/>
        <w:softHyphen/>
        <w:softHyphen/>
        <w:t xml:space="preserve">tzarrari en</w:t>
        <w:softHyphen/>
        <w:softHyphen/>
        <w:softHyphen/>
        <w:softHyphen/>
        <w:softHyphen/>
        <w:softHyphen/>
        <w:t xml:space="preserve">tzun ondoren, erabaki hau hartu zuen, besteak beste:</w:t>
      </w:r>
    </w:p>
    <w:p>
      <w:pPr>
        <w:pStyle w:val="0"/>
        <w:suppressAutoHyphens w:val="false"/>
        <w:rPr>
          <w:rStyle w:val="1"/>
        </w:rPr>
      </w:pPr>
      <w:r>
        <w:rPr>
          <w:rStyle w:val="1"/>
          <w:b w:val="true"/>
        </w:rPr>
        <w:t xml:space="preserve">1. </w:t>
      </w:r>
      <w:r>
        <w:rPr>
          <w:rStyle w:val="1"/>
        </w:rPr>
        <w:t xml:space="preserve">Izapide</w:t>
        <w:softHyphen/>
        <w:softHyphen/>
        <w:softHyphen/>
        <w:softHyphen/>
        <w:softHyphen/>
        <w:softHyphen/>
        <w:t xml:space="preserve">tzeko onar</w:t>
        <w:softHyphen/>
        <w:softHyphen/>
        <w:softHyphen/>
        <w:softHyphen/>
        <w:softHyphen/>
        <w:softHyphen/>
        <w:t xml:space="preserve">tzea Ángel Ansa Echegaray jaunak aurkezturiko galdera, Nafarroako Unibertsitate Publikoko Osasun Zientzien Fakultatearen eraikin berria Next Generation funtsekin finantzatzeari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w:t>
        <w:softHyphen/>
        <w:softHyphen/>
        <w:softHyphen/>
        <w:softHyphen/>
        <w:softHyphen/>
        <w:softHyphen/>
        <w:t xml:space="preserve">tzea.</w:t>
      </w:r>
    </w:p>
    <w:p>
      <w:pPr>
        <w:pStyle w:val="0"/>
        <w:suppressAutoHyphens w:val="false"/>
        <w:rPr>
          <w:rStyle w:val="1"/>
        </w:rPr>
      </w:pPr>
      <w:r>
        <w:rPr>
          <w:rStyle w:val="1"/>
          <w:b w:val="true"/>
        </w:rPr>
        <w:t xml:space="preserve">3.</w:t>
      </w:r>
      <w:r>
        <w:rPr>
          <w:rStyle w:val="1"/>
        </w:rPr>
        <w:t xml:space="preserve"> Nafarroako Gobernuari igor</w:t>
        <w:softHyphen/>
        <w:softHyphen/>
        <w:softHyphen/>
        <w:softHyphen/>
        <w:softHyphen/>
        <w:softHyphen/>
        <w:t xml:space="preserve">tzea, Legebil</w:t>
        <w:softHyphen/>
        <w:softHyphen/>
        <w:softHyphen/>
        <w:softHyphen/>
        <w:softHyphen/>
        <w:softHyphen/>
        <w:t xml:space="preserve">tzarreko Erregelamenduko 194. artikuluak agindutakoari jarraikiz, ida</w:t>
        <w:softHyphen/>
        <w:softHyphen/>
        <w:softHyphen/>
        <w:softHyphen/>
        <w:softHyphen/>
        <w:softHyphen/>
        <w:t xml:space="preserve">tzizko eran</w:t>
        <w:softHyphen/>
        <w:softHyphen/>
        <w:softHyphen/>
        <w:softHyphen/>
        <w:softHyphen/>
        <w:softHyphen/>
        <w:t xml:space="preserve">tzuna bidal dezan.</w:t>
      </w:r>
    </w:p>
    <w:p>
      <w:pPr>
        <w:pStyle w:val="0"/>
        <w:suppressAutoHyphens w:val="false"/>
        <w:rPr>
          <w:rStyle w:val="1"/>
        </w:rPr>
      </w:pPr>
      <w:r>
        <w:rPr>
          <w:rStyle w:val="1"/>
        </w:rPr>
        <w:t xml:space="preserve">Iruñean, 2022ko azaroaren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Ángel Ansa Echegaray jaunak, Legebiltzarreko Erregelamenduaren 188. artikuluan eta hurrengoetan ezarritakoaren babesean, galdera hauek aurkezten dizkio Unibertsitateko, Berrikuntzako eta Eraldaketa Digitaleko kontseilariari, idatziz erantzun ditzan:</w:t>
      </w:r>
    </w:p>
    <w:p>
      <w:pPr>
        <w:pStyle w:val="0"/>
        <w:suppressAutoHyphens w:val="false"/>
        <w:rPr>
          <w:rStyle w:val="1"/>
        </w:rPr>
      </w:pPr>
      <w:r>
        <w:rPr>
          <w:rStyle w:val="1"/>
        </w:rPr>
        <w:t xml:space="preserve">1.- Zer kudeaketa egin ditu Nafarroako Gobernuak, Unibertsitateko, Berrikuntzako eta Eraldaketa Digitaleko Departamentuaren bidez, NUPeko Osasun Zientzien Fakultatearen eraikin berria Next Generation funts europarrekin finantzatu ahal izateko, Chivite lehendakariak 2020ko urrian aurkeztutako agirian jasota zegoen eran?</w:t>
      </w:r>
    </w:p>
    <w:p>
      <w:pPr>
        <w:pStyle w:val="0"/>
        <w:suppressAutoHyphens w:val="false"/>
        <w:rPr>
          <w:rStyle w:val="1"/>
        </w:rPr>
      </w:pPr>
      <w:r>
        <w:rPr>
          <w:rStyle w:val="1"/>
        </w:rPr>
        <w:t xml:space="preserve">2.- Zein izan da kudeaketa horien amaierako emaitza? Erantzuna baiezkoa bada, zenbateko ekonomikoaren berri izatea eskatzen dugu, eta ezezkoa bada, horren arrazoiaren edo arrazoien berri izatea.</w:t>
      </w:r>
    </w:p>
    <w:p>
      <w:pPr>
        <w:pStyle w:val="0"/>
        <w:suppressAutoHyphens w:val="false"/>
        <w:rPr>
          <w:rStyle w:val="1"/>
        </w:rPr>
      </w:pPr>
      <w:r>
        <w:rPr>
          <w:rStyle w:val="1"/>
        </w:rPr>
        <w:t xml:space="preserve">Iruñean, 2022ko urriaren 31n</w:t>
      </w:r>
    </w:p>
    <w:p>
      <w:pPr>
        <w:pStyle w:val="0"/>
        <w:suppressAutoHyphens w:val="false"/>
        <w:rPr>
          <w:rStyle w:val="1"/>
        </w:rPr>
      </w:pPr>
      <w:r>
        <w:rPr>
          <w:rStyle w:val="1"/>
        </w:rPr>
        <w:t xml:space="preserve">Foru parlamentaria: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