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llevado a cabo algún proceso participativo para la identificación de elementos mejorables en los servicios de atención diurna,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llevado a cabo algún proceso participativo para la identificación de elementos mejorables en los servicios de atención diurna de cara a fortalecer su dimensión familiar, comunitaria y participativa, asegurando la equidad de hombres y mujeres?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 llevado a cabo la implantación progresiva de mejoras, de forma personalizada, flexible y participada?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