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 creado algún sistema de descuentos específicos o exenciones de cuota para personas con discapacidad en las actividades culturales, deportivas o de ocio de competencia autonómica,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creado algún sistema de descuentos específicos o exenciones de cuota para personas con discapacidad en las actividades culturales, deportivas o de ocio de competencia autonómica?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manera, para qué actividades y en qué porcentajes?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