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elaborado alguna guía o protocolo para diseñar espacios y actividades deportivas adaptadas, inclusivas y accesibles para todas las personas,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elaborado alguna guía o protocolo para diseñar espacios y actividades deportivas adaptadas, inclusivas y accesibles para todas las personas?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