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19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Admitir a trámite la pregunta sobre si, desde la aprobación del Plan de Discapacidad de Navarra 2019-2025, se ha establecido alguna línea de colaboración/financiación a entidades locales para el estudio de necesidades de las personas con discapacidad en el ámbito de su administración local, formulada por el Ilmo. Sr. D. Jorge Esparza Garrido.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19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2019-2025, ¿se ha establecido alguna línea de colaboración/financiación a entidades locales para el estudio de necesidades de las personas con discapacidad en el ámbito de su administración local?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¿Con qué entidades, con qué cuantía y en qué fechas?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15 de diciembre de 2022.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