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 creado algún parque piloto de viviendas protegidas adaptadas domóticamente para personas con discapacidad con mayores necesidades de apoyo,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creado algún parque piloto de viviendas protegidas adaptadas domóticamente para personas con discapacidad con mayores necesidades de apoyo?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De ser así, ¿con cuántas viviendas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14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