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9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el proyecto de la Asociación Navarra para la Investigación del Cáñamo (ANIC), formulada por la Ilma. Sra. D.ª María Luisa De Simón Caballero.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9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Marisa de Simón Caballero, parlamentaria foral del Grupo Mixto-Izquierda-Ezkerra, al amparo de lo que dispone el artículo 14.2 del Reglamento de la Cámara, presenta la siguiente pregunta escrita al Gobierno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 respecto a la presentación del proyecto de la Asociación Navarra para la Investigación del Cáñamo (ANIC);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¿De qué entidades científicas ha recibido asesoramiento el Gobierno de Navarra para poner en marcha este proyecto?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¿Cuáles son los fines de la entidad creada?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¿Cuál es el desglose de los 200.000 euros destinados por el Departamento de Desarrollo Rural y Medio Ambiente al inicio del proyecto de investigación del cáñamo en Josenea?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¿Tiene previsto la ANIC realizar algún proyecto relacionado con el uso medicinal de los derivados del cáñamo?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Pamplona-Iruñea, a 19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Marisa de Simón Caballero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