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Errenta Bermatuaren prestazioa jasotzeko eskubidearen kontrolari eta jarraip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Gobernuak egin al du inolako kontrolik eta jarraipenik Errenta Bermatua jasotzen duten pertsonen egoeraren gainean, eskubideaz baliatzeko baldintzak betetzen segitzen dutela egiazt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Zenbat pertsonari eten zaie prestazioa jasotzeko eskubidea kontrol edo jarraipen horien ondorioz? Xehatu datuak etenduraren arrazoiaren arabera, urteka 2016az geroztik eta udalerrik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Pertsona horietako zenbati aitortu zaie berriz ere prestazioa jasotzeko eskubidea eta hura jaso gabe zenbat hilabete egon ondor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