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Errenta Bermatuaren prestazioa jasotzeko eskubidearen kontrolari eta jarraipenari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Gobernuak egin al du inolako kontrolik eta jarraipenik Errenta Bermatua jasotzen duten pertsonen egoeraren gainean, eskubideaz baliatzeko baldintzak betetzen segitzen dutela egiaztatzeko?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Zenbat pertsonari eten zaie prestazioa jasotzeko eskubidea kontrol edo jarraipen horien ondorioz? Xehatu datuak etenduraren arrazoiaren arabera, urteka 2016az geroztik eta udalerrika.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Pertsona horietako zenbati aitortu zaie berriz ere prestazioa jasotzeko eskubidea eta hura jaso gabe zenbat hilabete egon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