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Domingo González Martínez jaunak aurkezturiko galdera, esklusibotasuna duten profesionalek osagarria arautzen duten baldintzak betetzen dituztela bermatzeko kontrol-sistemari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Txomin González Martínezek, Legebiltzarreko Erregelamenduan ezarritakoaren babesean, honako galdera hau aurkezten du, Nafarroako Gobernuko Osasuneko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 negoziatzen ari da Nafarroako Medikuen Sindikatuak deitutako greba ekiditeko. Sindikatu horrek egiten duen eskaeretako bat esklusibotasun-osagarria kentzea da. Langile kualifikatu horiek Nafarroako osasungintza publikoan bakarrik lan egin ahal izatea bermatzen du osagarri horrek, zeina 11/1992 Foru Legean eta garapeneko araudian araututa baitago.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 kontrol-sistema dago esklusibotasuna duten profesionalek osagarria arautzen duten baldintzak betetzen dituztela bermatzeko? Ba al dago koordinaziorik autonomia-erkidegoen artean, ekiditeko profesional horiek baimenduta ez dauden jarduerak gauzatzea beste autonomia-erkidego batzuetan edo Europan?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Txomin González Martínez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