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de la subida, durante esta legislatura, del Salario Mínimo Interprofesional hasta los 1080 euros, formulada por la Ilma. Sra. D.ª Nuria Medina Santos.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Nuria Medina Santos, parlamentaria foral adscrita al Grupo Parlamentario Partido Socialista de Navarra, al amparo de lo establecido en el Reglamento de la Cámara, formula a la Presidenta del Gobierno de Navarra, para su contestación en Pleno, la siguiente pregunta oral.</w:t>
      </w:r>
    </w:p>
    <w:p>
      <w:pPr>
        <w:pStyle w:val="0"/>
        <w:suppressAutoHyphens w:val="false"/>
        <w:rPr>
          <w:rStyle w:val="1"/>
        </w:rPr>
      </w:pPr>
      <w:r>
        <w:rPr>
          <w:rStyle w:val="1"/>
        </w:rPr>
        <w:t xml:space="preserve">¿Qué valoración hace el Gobierno de Navarra de la subida realizada por el Gobierno de España durante esta legislatura de casi un 40 por ciento del Salario Mínimo Interprofesional, hasta los 1080 euros?</w:t>
      </w:r>
    </w:p>
    <w:p>
      <w:pPr>
        <w:pStyle w:val="0"/>
        <w:suppressAutoHyphens w:val="false"/>
        <w:rPr>
          <w:rStyle w:val="1"/>
        </w:rPr>
      </w:pPr>
      <w:r>
        <w:rPr>
          <w:rStyle w:val="1"/>
        </w:rPr>
        <w:t xml:space="preserve">Pamplona, a 16 de febrero de 2023</w:t>
      </w:r>
    </w:p>
    <w:p>
      <w:pPr>
        <w:pStyle w:val="0"/>
        <w:suppressAutoHyphens w:val="false"/>
        <w:rPr>
          <w:rStyle w:val="1"/>
        </w:rPr>
      </w:pPr>
      <w:r>
        <w:rPr>
          <w:rStyle w:val="1"/>
        </w:rPr>
        <w:t xml:space="preserve">La Parlamentaria Foral: Nuria Medina Santos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