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eliminar el criterio geográfico en Navarra en traslados interhospitalarios de neonatos y población infantil, aprobada por la Comisión de Salud del Parlamento de Navarra en sesión celebrada el día 21 de febrero de 2023,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Eliminar el criterio geográfico en Navarra en traslados interhospitalarios de neonatos y población infantil, garantizando la equidad con criterios clínicos.</w:t>
      </w:r>
    </w:p>
    <w:p>
      <w:pPr>
        <w:pStyle w:val="0"/>
        <w:suppressAutoHyphens w:val="false"/>
        <w:rPr>
          <w:rStyle w:val="1"/>
        </w:rPr>
      </w:pPr>
      <w:r>
        <w:rPr>
          <w:rStyle w:val="1"/>
        </w:rPr>
        <w:t xml:space="preserve">2. Modificar de forma continua los protocolos de traslado pediátrico y neonatal y evaluar los resultados de dichos protocolos para redefinir recursos, intervenciones y modelos organizativos que garanticen la máxima calidad y efectividad.</w:t>
      </w:r>
    </w:p>
    <w:p>
      <w:pPr>
        <w:pStyle w:val="0"/>
        <w:suppressAutoHyphens w:val="false"/>
        <w:rPr>
          <w:rStyle w:val="1"/>
        </w:rPr>
      </w:pPr>
      <w:r>
        <w:rPr>
          <w:rStyle w:val="1"/>
        </w:rPr>
        <w:t xml:space="preserve">3. Valorar alternativas para la creación de una unidad especializada de transporte interhospitalario pediátrico y neonatal”.</w:t>
      </w:r>
    </w:p>
    <w:p>
      <w:pPr>
        <w:pStyle w:val="0"/>
        <w:suppressAutoHyphens w:val="false"/>
        <w:rPr>
          <w:rStyle w:val="1"/>
        </w:rPr>
      </w:pPr>
      <w:r>
        <w:rPr>
          <w:rStyle w:val="1"/>
        </w:rPr>
        <w:t xml:space="preserve">Pamplona, 22 de febrero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