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6 de marzo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la calidad de la atención en el centro “Grupo 5 CIAN Navarra”,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6 de marzo de 2023</w:t>
      </w:r>
    </w:p>
    <w:p>
      <w:pPr>
        <w:pStyle w:val="0"/>
        <w:suppressAutoHyphens w:val="false"/>
        <w:rPr>
          <w:rStyle w:val="1"/>
        </w:rPr>
      </w:pPr>
      <w:r>
        <w:rPr>
          <w:rStyle w:val="1"/>
        </w:rPr>
        <w:t xml:space="preserve">El Presidente: Unai Hualde Iglesias</w:t>
      </w:r>
    </w:p>
    <w:p>
      <w:pPr>
        <w:pStyle w:val="2"/>
        <w:suppressAutoHyphens w:val="false"/>
        <w:rPr>
          <w:rStyle w:val="1"/>
        </w:rPr>
      </w:pPr>
      <w:r>
        <w:rPr/>
        <w:t xml:space="preserve">TEXTO DE LA PREGUNTA</w:t>
      </w:r>
      <w:r>
        <w:rPr>
          <w:rStyle w:val="1"/>
        </w:rPr>
      </w:r>
    </w:p>
    <w:p>
      <w:pPr>
        <w:pStyle w:val="0"/>
        <w:suppressAutoHyphens w:val="false"/>
        <w:rPr>
          <w:rStyle w:val="1"/>
        </w:rPr>
      </w:pPr>
      <w:r>
        <w:rPr>
          <w:rStyle w:val="1"/>
        </w:rPr>
        <w:t xml:space="preserve">María Luisa De Simón Caballero, Portavoz del Grupo Parlamentario Mixto-Izquierda-Ezkerra, al amparo de lo establecido en el Reglamento de la Cámara, presenta la siguiente pregunta oral de actualidad para que sea contestada por el Gobierno de Navarra en la próxima sesión de Pleno de control de este Parlamento, prevista para el jueves, 9 de marzo de 2023.</w:t>
      </w:r>
    </w:p>
    <w:p>
      <w:pPr>
        <w:pStyle w:val="0"/>
        <w:suppressAutoHyphens w:val="false"/>
        <w:rPr>
          <w:rStyle w:val="1"/>
        </w:rPr>
      </w:pPr>
      <w:r>
        <w:rPr>
          <w:rStyle w:val="1"/>
        </w:rPr>
        <w:t xml:space="preserve">El Departamento de Derechos Sociales del Gobierno de Navarra tiene concertadas plazas en el Grupo 5-CIAN en su centro de Atención residencial para personas con discapacidad. El coste de concertación por plaza es de 4948,21 euros/mes.</w:t>
      </w:r>
    </w:p>
    <w:p>
      <w:pPr>
        <w:pStyle w:val="0"/>
        <w:suppressAutoHyphens w:val="false"/>
        <w:rPr>
          <w:rStyle w:val="1"/>
        </w:rPr>
      </w:pPr>
      <w:r>
        <w:rPr>
          <w:rStyle w:val="1"/>
        </w:rPr>
        <w:t xml:space="preserve">El centro integral de atención neuro rehabilitadora sito en Imarcoain, CIAN, fue adquirido por el Grupo 5, y atiende a personas que han sufrido daño cerebral. El departamento de derechos sociales concierta, en este caso y no solo éste, plazas con una empresa de fondos de inversión, con una empresa que ni siquiera tributa en Navarra.</w:t>
      </w:r>
    </w:p>
    <w:p>
      <w:pPr>
        <w:pStyle w:val="0"/>
        <w:suppressAutoHyphens w:val="false"/>
        <w:rPr>
          <w:rStyle w:val="1"/>
        </w:rPr>
      </w:pPr>
      <w:r>
        <w:rPr>
          <w:rStyle w:val="1"/>
        </w:rPr>
        <w:t xml:space="preserve">Por otro lado, nos preocupan las quejas de usuarios/as de este centro y sus familiares, respecto a la confortabilidad y atención a los y las pacientes.</w:t>
      </w:r>
    </w:p>
    <w:p>
      <w:pPr>
        <w:pStyle w:val="0"/>
        <w:suppressAutoHyphens w:val="false"/>
        <w:rPr>
          <w:rStyle w:val="1"/>
        </w:rPr>
      </w:pPr>
      <w:r>
        <w:rPr>
          <w:rStyle w:val="1"/>
        </w:rPr>
        <w:t xml:space="preserve">¿Tiene conocimiento del departamento de Derechos Sociales de estas circunstancias, en particular de condiciones precarias en la atención a las personas usuarias del centro "Grupo 5-CIAN Navarra" de atención residencial para personas con discapacidad; y qué medidas tiene previsto emprender al respecto?</w:t>
      </w:r>
    </w:p>
    <w:p>
      <w:pPr>
        <w:pStyle w:val="0"/>
        <w:suppressAutoHyphens w:val="false"/>
        <w:rPr>
          <w:rStyle w:val="1"/>
        </w:rPr>
      </w:pPr>
      <w:r>
        <w:rPr>
          <w:rStyle w:val="1"/>
        </w:rPr>
        <w:t xml:space="preserve">Pamplona-Iruñea, a 2 de febrero de 2023</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