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2023ko martxoaren 16an egindako bileran, ezetsi egin du Lagun egiteko animaliak Nafarroan babesteari buruzko apirilaren 4ko 19/2019 Foru Legea hein batean aldatzeko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