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marzo de 2023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olidariza con todas las personas afectadas por el derrumbe del edificio Rana Plaza, ocurrido en Bangladesh el 24 de abril de 2013 y hace un llamamiento a todas las instituciones internacionales, gobiernos y organizaciones para que tomen medidas efectivas para que situaciones como la vivida hace 10 años no se vuelvan a produci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voluntad de que el Gobierno de Navarra apoye una legislación europea y estatal en materia de Debida Diligencia y Derechos Humanos en la que se garantice el cumplimiento real de los Derechos Humanos en la industria global de la confecc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