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F625" w14:textId="42F00211" w:rsidR="00C26EC1" w:rsidRDefault="00C26EC1" w:rsidP="00C26EC1">
      <w:pPr>
        <w:jc w:val="both"/>
      </w:pPr>
      <w:r>
        <w:t>23PES-102</w:t>
      </w:r>
    </w:p>
    <w:p w14:paraId="780CBFC1" w14:textId="77777777" w:rsidR="00C26EC1" w:rsidRDefault="00C26EC1" w:rsidP="00C26EC1">
      <w:pPr>
        <w:jc w:val="both"/>
      </w:pPr>
      <w:r>
        <w:t>Don Miguel Bujanda Cirauqui, miembro de las Cortes de Navarra, adscrito al Grupo Parlamentario Unión del Pueblo Navarro (UPN), al amparo de lo dispuesto en el Reglamento de la Cámara, realiza la siguiente pregunta escrita al Gobierno de Navarra:</w:t>
      </w:r>
    </w:p>
    <w:p w14:paraId="1C2558E9" w14:textId="77777777" w:rsidR="00C26EC1" w:rsidRDefault="00C26EC1" w:rsidP="00C26EC1">
      <w:pPr>
        <w:jc w:val="both"/>
      </w:pPr>
      <w:r>
        <w:t>Está próxima la entrada en vigor de la Ley 7/2023, de 28 de marzo, de protección de los derechos y el bienestar de los animales. ¿Se tiene prevista alguna acción formativa o informativa sobre los cambios que pueden suponer para la Ley Foral 19/2019? En caso afirmativo ¿para cuándo y para quién?</w:t>
      </w:r>
    </w:p>
    <w:p w14:paraId="5FD0979E" w14:textId="0C8C1C46" w:rsidR="00C26EC1" w:rsidRDefault="00C26EC1" w:rsidP="00C26EC1">
      <w:pPr>
        <w:jc w:val="both"/>
      </w:pPr>
      <w:r>
        <w:t>Pamplona, a 21 de septiembre de 2023</w:t>
      </w:r>
    </w:p>
    <w:p w14:paraId="60557258" w14:textId="368E48A9" w:rsidR="00C26EC1" w:rsidRDefault="00C26EC1" w:rsidP="00C26EC1">
      <w:pPr>
        <w:jc w:val="both"/>
      </w:pPr>
      <w:r>
        <w:t xml:space="preserve">El Parlamentario Foral: </w:t>
      </w:r>
      <w:r>
        <w:t>Miguel Bujanda Cirauqui</w:t>
      </w:r>
    </w:p>
    <w:sectPr w:rsidR="00C26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C1"/>
    <w:rsid w:val="00085BFB"/>
    <w:rsid w:val="002F7EA0"/>
    <w:rsid w:val="00425A91"/>
    <w:rsid w:val="0045436C"/>
    <w:rsid w:val="005022DF"/>
    <w:rsid w:val="005778F1"/>
    <w:rsid w:val="00911504"/>
    <w:rsid w:val="00C26EC1"/>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9B98"/>
  <w15:chartTrackingRefBased/>
  <w15:docId w15:val="{44AB0665-7283-4A63-B16F-08D13D94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539</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2023-09-22T07:17:00Z</dcterms:created>
  <dcterms:modified xsi:type="dcterms:W3CDTF">2023-09-22T07:18:00Z</dcterms:modified>
</cp:coreProperties>
</file>