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07A1" w14:textId="4A5639AE" w:rsidR="00081D1B" w:rsidRPr="00F45126" w:rsidRDefault="000462F5" w:rsidP="00F45126">
      <w:pPr>
        <w:pStyle w:val="Style"/>
        <w:spacing w:before="100" w:beforeAutospacing="1" w:after="200" w:line="276" w:lineRule="auto"/>
        <w:rPr>
          <w:bCs/>
          <w:sz w:val="22"/>
          <w:szCs w:val="22"/>
          <w:rFonts w:ascii="Calibri" w:hAnsi="Calibri" w:cs="Calibri"/>
        </w:rPr>
      </w:pPr>
      <w:r>
        <w:rPr>
          <w:sz w:val="22"/>
          <w:rFonts w:ascii="Calibri" w:hAnsi="Calibri"/>
        </w:rPr>
        <w:t xml:space="preserve">23POR-187</w:t>
      </w:r>
    </w:p>
    <w:p w14:paraId="2C929F7B" w14:textId="1817013C" w:rsidR="00081D1B" w:rsidRPr="00F45126" w:rsidRDefault="00D83030" w:rsidP="00F45126">
      <w:pPr>
        <w:pStyle w:val="Style"/>
        <w:spacing w:before="100" w:beforeAutospacing="1" w:after="200" w:line="276" w:lineRule="auto"/>
        <w:ind w:right="456"/>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Ana Elizalde Urmeneta andreak honako galdera hau egiten dio Nafarroako Gobernuko Industriako eta Enpresen Trantsizio Ekologiko eta Digitalerako kontseilariari, Osoko Bilkuran ahoz erantzun dezan:</w:t>
      </w:r>
      <w:r>
        <w:rPr>
          <w:sz w:val="22"/>
          <w:rFonts w:ascii="Calibri" w:hAnsi="Calibri"/>
        </w:rPr>
        <w:t xml:space="preserve"> </w:t>
      </w:r>
    </w:p>
    <w:p w14:paraId="35E66650" w14:textId="1A6115B5" w:rsidR="00F45126" w:rsidRPr="00F45126" w:rsidRDefault="00D83030" w:rsidP="00F45126">
      <w:pPr>
        <w:pStyle w:val="Style"/>
        <w:spacing w:before="100" w:beforeAutospacing="1" w:after="200" w:line="276" w:lineRule="auto"/>
        <w:ind w:right="466"/>
        <w:jc w:val="both"/>
        <w:textAlignment w:val="baseline"/>
        <w:rPr>
          <w:sz w:val="22"/>
          <w:szCs w:val="22"/>
          <w:rFonts w:ascii="Calibri" w:hAnsi="Calibri" w:cs="Calibri"/>
        </w:rPr>
      </w:pPr>
      <w:r>
        <w:rPr>
          <w:sz w:val="22"/>
          <w:rFonts w:ascii="Calibri" w:hAnsi="Calibri"/>
        </w:rPr>
        <w:t xml:space="preserve">Nafarroan nahiz Espainiako gainontzeko lurraldeetan Siemens Gamesa enpresa berriz ere berregituratuko delako albisteak ikusita, Nafarroako Gobernua zer neurri ari da hartzen enpresak Nafarroan dituen langileen enpleguan izan ditzakeen ondorio negatiboak minimizatzeko?</w:t>
      </w:r>
      <w:r>
        <w:rPr>
          <w:sz w:val="22"/>
          <w:rFonts w:ascii="Calibri" w:hAnsi="Calibri"/>
        </w:rPr>
        <w:t xml:space="preserve"> </w:t>
      </w:r>
    </w:p>
    <w:p w14:paraId="25F13D54" w14:textId="3B42B650" w:rsidR="00F45126" w:rsidRDefault="00D83030" w:rsidP="00F45126">
      <w:pPr>
        <w:pStyle w:val="Style"/>
        <w:spacing w:before="100" w:beforeAutospacing="1" w:after="200" w:line="276" w:lineRule="auto"/>
        <w:ind w:right="461"/>
        <w:textAlignment w:val="baseline"/>
        <w:rPr>
          <w:sz w:val="22"/>
          <w:szCs w:val="22"/>
          <w:rFonts w:ascii="Calibri" w:eastAsia="Arial" w:hAnsi="Calibri" w:cs="Calibri"/>
        </w:rPr>
      </w:pPr>
      <w:r>
        <w:rPr>
          <w:sz w:val="22"/>
          <w:rFonts w:ascii="Calibri" w:hAnsi="Calibri"/>
        </w:rPr>
        <w:t xml:space="preserve">Iruñean, 2023ko urriaren 19an</w:t>
      </w:r>
    </w:p>
    <w:p w14:paraId="307E53D9" w14:textId="55BB91E4" w:rsidR="00081D1B" w:rsidRPr="00F45126" w:rsidRDefault="00F45126" w:rsidP="00F45126">
      <w:pPr>
        <w:pStyle w:val="Style"/>
        <w:spacing w:before="100" w:beforeAutospacing="1" w:after="200" w:line="276" w:lineRule="auto"/>
        <w:ind w:right="461"/>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r>
        <w:rPr>
          <w:sz w:val="22"/>
          <w:rFonts w:ascii="Calibri" w:hAnsi="Calibri"/>
        </w:rPr>
        <w:t xml:space="preserve"> </w:t>
      </w:r>
    </w:p>
    <w:sectPr w:rsidR="00081D1B" w:rsidRPr="00F45126" w:rsidSect="000462F5">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1D1B"/>
    <w:rsid w:val="000462F5"/>
    <w:rsid w:val="00081D1B"/>
    <w:rsid w:val="0046456A"/>
    <w:rsid w:val="00560457"/>
    <w:rsid w:val="00D83030"/>
    <w:rsid w:val="00E00E61"/>
    <w:rsid w:val="00F45126"/>
    <w:rsid w:val="00FF4C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115E"/>
  <w15:docId w15:val="{3EE23B51-694E-4D8D-A12B-4DC4A6A1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566</Characters>
  <Application>Microsoft Office Word</Application>
  <DocSecurity>0</DocSecurity>
  <Lines>4</Lines>
  <Paragraphs>1</Paragraphs>
  <ScaleCrop>false</ScaleCrop>
  <Company>HP Inc.</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23POR-187</dc:title>
  <dc:creator>informatica</dc:creator>
  <cp:keywords>CreatedByIRIS_Readiris_17.0</cp:keywords>
  <cp:lastModifiedBy>Mauleón, Fernando</cp:lastModifiedBy>
  <cp:revision>8</cp:revision>
  <dcterms:created xsi:type="dcterms:W3CDTF">2023-10-19T10:47:00Z</dcterms:created>
  <dcterms:modified xsi:type="dcterms:W3CDTF">2023-10-20T08:24:00Z</dcterms:modified>
</cp:coreProperties>
</file>