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8C5B2" w14:textId="55D61BBC" w:rsidR="009E38CF" w:rsidRDefault="009E38CF" w:rsidP="009E38CF">
      <w:pPr>
        <w:jc w:val="both"/>
      </w:pPr>
      <w:r>
        <w:t>11-23/ELC-00010. Nafarroako Parlamentuak Memoria Historikoaren arloko Koordinazio Batzorde Teknikorako izendatu beharreko bi kide hautatzea</w:t>
      </w:r>
    </w:p>
    <w:p w14:paraId="3AA52E6F" w14:textId="77777777" w:rsidR="009E38CF" w:rsidRDefault="009E38CF" w:rsidP="009E38CF">
      <w:pPr>
        <w:jc w:val="both"/>
      </w:pPr>
      <w:r>
        <w:t>Nafarroako Parlamentuko Mahaiak, 2023ko urriaren 23an egindako bilkuran, erabaki hau hartu zuen, besteak beste:</w:t>
      </w:r>
    </w:p>
    <w:p w14:paraId="6DF31A09" w14:textId="77777777" w:rsidR="009E38CF" w:rsidRDefault="009E38CF" w:rsidP="009E38CF">
      <w:pPr>
        <w:jc w:val="both"/>
      </w:pPr>
      <w:r>
        <w:t>1936ko kolpe militarraren ondorioz eraildako eta errepresioaren biktima izandako Nafarroako herritarrei errekonozimendua eta ordain morala emateko azaroaren 26ko 33/2013 Foru Legearen 5. artikuluak ezartzen du Memoria Historikoaren arloko Koordinazio Batzorde Tekniko bat eratu behar dela, agindu horretan esleitzen zaizkion eginkizunak izanen dituena.  Aipatu foru legearen 5. artikuluko 2. apartatutan xedatzen bada ere Batzorde Teknikoaren osaera erregelamendu bidez zehaztuko dela, batzorde horrek Nafarroako Parlamentuaren ordezkaritza bat izan behar du nahitaez.</w:t>
      </w:r>
    </w:p>
    <w:p w14:paraId="223AB093" w14:textId="77777777" w:rsidR="009E38CF" w:rsidRDefault="009E38CF" w:rsidP="009E38CF">
      <w:pPr>
        <w:jc w:val="both"/>
      </w:pPr>
      <w:r>
        <w:t>Batzorde Teknikoaren osaera zehazten duen martxoaren 26ko 34/2014 Foru Dekretuaren 1.3.b) artikuluak xedatutakoaren arabera, "bi batzordekide Nafarroako Parlamentuaren ordezkariak izan behar dira, aipatu Legebiltzarrak libreki hautatuak".</w:t>
      </w:r>
    </w:p>
    <w:p w14:paraId="4094C10F" w14:textId="77777777" w:rsidR="009E38CF" w:rsidRDefault="009E38CF" w:rsidP="009E38CF">
      <w:pPr>
        <w:jc w:val="both"/>
      </w:pPr>
      <w:r>
        <w:t>Nafarroako Parlamentuko Erregelamenduak ez du aurreikusten hautaketa horretarako arau berariazkorik. Hori dela-eta, Erregelamenduaren 42.1.9 artikuluarekin bat, Mahaiak eta Eledunen Batzarrak aipatu izendapena egiteko arauak onetsi behar dituzte.</w:t>
      </w:r>
    </w:p>
    <w:p w14:paraId="25BF2522" w14:textId="77777777" w:rsidR="009E38CF" w:rsidRDefault="009E38CF" w:rsidP="009E38CF">
      <w:pPr>
        <w:jc w:val="both"/>
      </w:pPr>
      <w:r>
        <w:t>Horretarako, Legebiltzarreko legelari nagusiak arau-proposamen bat prestatu du.</w:t>
      </w:r>
    </w:p>
    <w:p w14:paraId="3100442C" w14:textId="77777777" w:rsidR="009E38CF" w:rsidRDefault="009E38CF" w:rsidP="009E38CF">
      <w:pPr>
        <w:jc w:val="both"/>
      </w:pPr>
      <w:r>
        <w:t>Hori horrela, Nafarroako Parlamentuko Erregelamenduaren 42.1.9 artikuluan ezarritakoarekin bat, Eledunen Batzarrarekin bat etorriz, ERABAKITZEN DA:</w:t>
      </w:r>
    </w:p>
    <w:p w14:paraId="72441603" w14:textId="77777777" w:rsidR="009E38CF" w:rsidRDefault="009E38CF" w:rsidP="009E38CF">
      <w:pPr>
        <w:jc w:val="both"/>
      </w:pPr>
      <w:r>
        <w:t>Lehena. Memoria Historikoaren arloko Koordinazio Batzorde Teknikorako bi kideak hautatzeko prozesua hastea. (11-23/ELC-00010)</w:t>
      </w:r>
    </w:p>
    <w:p w14:paraId="390D5C9D" w14:textId="06421606" w:rsidR="009E38CF" w:rsidRDefault="009E38CF" w:rsidP="009E38CF">
      <w:pPr>
        <w:jc w:val="both"/>
      </w:pPr>
      <w:r>
        <w:t>Bigarrena. Onestea Nafarroako Parlamentuak bere ordezkari gisa izendatu beharrekoak diren Memoria Historikoaren arloko Koordinazio Batzorde Teknikoko bi kideak hautatzeko arauak. Hona arauen testua:</w:t>
      </w:r>
    </w:p>
    <w:p w14:paraId="50A6BFB0" w14:textId="77777777" w:rsidR="009E38CF" w:rsidRDefault="009E38CF" w:rsidP="009E38CF">
      <w:pPr>
        <w:jc w:val="both"/>
      </w:pPr>
      <w:r>
        <w:t>1. Memoria eta Bizikidetza, Kanpo Ekintza eta Euskara Batzordeak eginen du hautaketa, talde parlamentarioek eta foru parlamentarien elkarteak banaka nahiz batera proposaturiko hautagaien artean.</w:t>
      </w:r>
    </w:p>
    <w:p w14:paraId="281495CF" w14:textId="77777777" w:rsidR="009E38CF" w:rsidRDefault="009E38CF" w:rsidP="009E38CF">
      <w:pPr>
        <w:jc w:val="both"/>
      </w:pPr>
      <w:r>
        <w:t>Hautagaitzak gehienez bi pertsonaz osaturik egonen dira, foru parlamentari izan beharrik ez dutenak. Aipatu hautagaitzak talde parlamentarioek eta foru parlamentarien elkarteak aurkeztuko dituzte adierazitako Batzordeko Mahaiari zuzenduriko idazki baten bidez, eta horretarako epea 2023ko azaroaren 2ko 17:30ean amaituko da.</w:t>
      </w:r>
    </w:p>
    <w:p w14:paraId="38C3FBFE" w14:textId="77777777" w:rsidR="009E38CF" w:rsidRDefault="009E38CF" w:rsidP="009E38CF">
      <w:pPr>
        <w:jc w:val="both"/>
      </w:pPr>
      <w:r>
        <w:t>2. Memoria eta Bizikidetza, Kanpo Ekintza eta Euskara Batzordeko Mahaiak aldarrikatuko ditu proposatutako hautagaitzak.</w:t>
      </w:r>
    </w:p>
    <w:p w14:paraId="51A7184A" w14:textId="77777777" w:rsidR="009E38CF" w:rsidRDefault="009E38CF" w:rsidP="009E38CF">
      <w:pPr>
        <w:jc w:val="both"/>
      </w:pPr>
      <w:r>
        <w:t>3. Bi batzordekideak aldi berean hautatuko dira. Horretarako, Batzordeko kide den foru parlamentari bakoitzak –titularra nahiz ordezkoa– zilegi izanen du Legebiltzarraren zenbat ordezkari-postu bete behar diren, horrenbeste izen adieraztea txartelean, aldarrikaturiko hautagaitzen artetik.</w:t>
      </w:r>
    </w:p>
    <w:p w14:paraId="125BA0A2" w14:textId="77777777" w:rsidR="009E38CF" w:rsidRDefault="009E38CF" w:rsidP="009E38CF">
      <w:pPr>
        <w:jc w:val="both"/>
      </w:pPr>
      <w:r>
        <w:t>4. Mahaiak boto-zenbaketa egin ondoren, boto gehien lortzen duten hautagaiak izanen dira Memoria Historikoaren arloko Batzorde Teknikoko kide hautaturik gertatuko direnak Nafarroako Parlamentuko ordezkari gisa.</w:t>
      </w:r>
    </w:p>
    <w:p w14:paraId="602E20D8" w14:textId="091753DB" w:rsidR="009E38CF" w:rsidRDefault="009E38CF" w:rsidP="009E38CF">
      <w:pPr>
        <w:jc w:val="both"/>
      </w:pPr>
      <w:r>
        <w:lastRenderedPageBreak/>
        <w:t xml:space="preserve">5. Hautaketarako erabakigarria den berdinketa </w:t>
      </w:r>
      <w:r w:rsidR="009A6BE6">
        <w:t xml:space="preserve">bat </w:t>
      </w:r>
      <w:r>
        <w:t>gertatuz gero, boto-kopuru bera lortu dutenen arteko bozketak errepikatuko dira, berdinketa hautsi arte.</w:t>
      </w:r>
    </w:p>
    <w:p w14:paraId="64AEEEEF" w14:textId="4F2BE35C" w:rsidR="009E38CF" w:rsidRDefault="009E38CF" w:rsidP="009E38CF">
      <w:pPr>
        <w:jc w:val="both"/>
      </w:pPr>
      <w:r>
        <w:t>6. Nafarroako Parlamentuko lehendakariari hautaketaren emaitza jakinarazita, horrek Batzorde Tekniko</w:t>
      </w:r>
      <w:r w:rsidR="009A6BE6">
        <w:t xml:space="preserve"> horreta</w:t>
      </w:r>
      <w:r>
        <w:t>rako bi batzordekide parlamentarioen izendapenaren berri emanen dio Memoria eta Bizikidetzako, Kanpo Ekintzako eta Euskarako kontseilariari.</w:t>
      </w:r>
    </w:p>
    <w:p w14:paraId="26113951" w14:textId="77777777" w:rsidR="009E38CF" w:rsidRDefault="009E38CF" w:rsidP="009E38CF">
      <w:pPr>
        <w:jc w:val="both"/>
      </w:pPr>
      <w:r>
        <w:t>Hirugarrena. Nafarroako Parlamentuko Aldizkari Ofizialean argitara dadin agintzea.</w:t>
      </w:r>
    </w:p>
    <w:p w14:paraId="7DD0A0E1" w14:textId="77777777" w:rsidR="009E38CF" w:rsidRDefault="009E38CF" w:rsidP="009E38CF">
      <w:pPr>
        <w:jc w:val="both"/>
      </w:pPr>
    </w:p>
    <w:p w14:paraId="47B8CA61" w14:textId="77777777" w:rsidR="009E38CF" w:rsidRDefault="009E38CF" w:rsidP="009E38CF">
      <w:pPr>
        <w:jc w:val="both"/>
      </w:pPr>
      <w:r>
        <w:t>Iruñean, 2023ko urriaren 23an</w:t>
      </w:r>
    </w:p>
    <w:p w14:paraId="31C1A3E7" w14:textId="1738C1C9" w:rsidR="005778F1" w:rsidRDefault="009E38CF" w:rsidP="009E38CF">
      <w:pPr>
        <w:jc w:val="both"/>
      </w:pPr>
      <w:r>
        <w:t>Lehendakaria: Unai Hualde Iglesias</w:t>
      </w:r>
    </w:p>
    <w:sectPr w:rsidR="005778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8CF"/>
    <w:rsid w:val="00085BFB"/>
    <w:rsid w:val="00176970"/>
    <w:rsid w:val="002F7EA0"/>
    <w:rsid w:val="00425A91"/>
    <w:rsid w:val="0045436C"/>
    <w:rsid w:val="005022DF"/>
    <w:rsid w:val="005778F1"/>
    <w:rsid w:val="00911504"/>
    <w:rsid w:val="009A6BE6"/>
    <w:rsid w:val="009E38CF"/>
    <w:rsid w:val="00B93148"/>
    <w:rsid w:val="00C111F9"/>
    <w:rsid w:val="00D105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A8A00"/>
  <w15:chartTrackingRefBased/>
  <w15:docId w15:val="{9E869FD0-908B-4B89-B176-C89F4E1D9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3008</Characters>
  <Application>Microsoft Office Word</Application>
  <DocSecurity>0</DocSecurity>
  <Lines>25</Lines>
  <Paragraphs>7</Paragraphs>
  <ScaleCrop>false</ScaleCrop>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2</cp:revision>
  <dcterms:created xsi:type="dcterms:W3CDTF">2023-10-24T11:51:00Z</dcterms:created>
  <dcterms:modified xsi:type="dcterms:W3CDTF">2023-10-27T05:45:00Z</dcterms:modified>
</cp:coreProperties>
</file>