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D4D9" w14:textId="77777777" w:rsidR="00C83029" w:rsidRPr="00C83029" w:rsidRDefault="00093814" w:rsidP="00795424">
      <w:pPr>
        <w:pStyle w:val="Style"/>
        <w:spacing w:before="100" w:beforeAutospacing="1" w:after="200" w:line="276" w:lineRule="auto"/>
        <w:ind w:left="242" w:right="466" w:firstLine="708"/>
        <w:textAlignment w:val="baseline"/>
        <w:rPr>
          <w:rFonts w:ascii="Calibri" w:hAnsi="Calibri" w:cs="Calibri"/>
          <w:bCs/>
          <w:sz w:val="22"/>
          <w:szCs w:val="22"/>
        </w:rPr>
      </w:pPr>
      <w:r>
        <w:rPr>
          <w:rFonts w:ascii="Calibri" w:hAnsi="Calibri"/>
          <w:sz w:val="22"/>
        </w:rPr>
        <w:t>23POR-214</w:t>
      </w:r>
    </w:p>
    <w:p w14:paraId="3812891F" w14:textId="21A7B312" w:rsidR="00C83029" w:rsidRPr="00C83029" w:rsidRDefault="00A3703D" w:rsidP="00795424">
      <w:pPr>
        <w:pStyle w:val="Style"/>
        <w:spacing w:before="100" w:beforeAutospacing="1" w:after="200" w:line="276" w:lineRule="auto"/>
        <w:ind w:left="950" w:right="470"/>
        <w:jc w:val="both"/>
        <w:textAlignment w:val="baseline"/>
        <w:rPr>
          <w:rFonts w:ascii="Calibri" w:hAnsi="Calibri" w:cs="Calibri"/>
          <w:sz w:val="22"/>
          <w:szCs w:val="22"/>
        </w:rPr>
      </w:pPr>
      <w:r>
        <w:rPr>
          <w:rFonts w:ascii="Calibri" w:hAnsi="Calibri"/>
          <w:sz w:val="22"/>
        </w:rPr>
        <w:t xml:space="preserve">Nafarroako Gorteetako kide eta Unión del Pueblo Navarro talde parlamentarioari atxikitako Juan Luis Sánchez de Munián Lacasia jaunak honako galdera hau aurkezten dio Nafarroako Gobernuko lehendakariari, Osoko Bilkuran ahoz erantzun dezan: </w:t>
      </w:r>
      <w:r w:rsidR="00A94C7C">
        <w:rPr>
          <w:rFonts w:ascii="Calibri" w:hAnsi="Calibri"/>
          <w:sz w:val="22"/>
        </w:rPr>
        <w:t>z</w:t>
      </w:r>
      <w:r>
        <w:rPr>
          <w:rFonts w:ascii="Calibri" w:hAnsi="Calibri"/>
          <w:sz w:val="22"/>
        </w:rPr>
        <w:t xml:space="preserve">u buru zaituen Nafarroako Gobernua oraindik ez da pertsonatu Davalor dela-eta irekitako auzi judizialean, zeinean ikertu gisa ageri baitira zure gobernuko goi-kargudun ohi batzuk Nafarroako Gobernua izan arren. Zergatik? </w:t>
      </w:r>
    </w:p>
    <w:p w14:paraId="51F7839C" w14:textId="77777777" w:rsidR="00C83029" w:rsidRDefault="00A3703D" w:rsidP="00795424">
      <w:pPr>
        <w:pStyle w:val="Style"/>
        <w:spacing w:before="100" w:beforeAutospacing="1" w:after="200" w:line="276" w:lineRule="auto"/>
        <w:ind w:left="242" w:right="466" w:firstLine="708"/>
        <w:textAlignment w:val="baseline"/>
        <w:rPr>
          <w:rFonts w:ascii="Calibri" w:eastAsia="Arial" w:hAnsi="Calibri" w:cs="Calibri"/>
          <w:sz w:val="22"/>
          <w:szCs w:val="22"/>
        </w:rPr>
      </w:pPr>
      <w:r>
        <w:rPr>
          <w:rFonts w:ascii="Calibri" w:hAnsi="Calibri"/>
          <w:sz w:val="22"/>
        </w:rPr>
        <w:t>Iruñean, 2023ko azaroaren 2an</w:t>
      </w:r>
    </w:p>
    <w:p w14:paraId="492F16FA" w14:textId="1D1E590E" w:rsidR="00853A47" w:rsidRPr="00C83029" w:rsidRDefault="00C83029" w:rsidP="00795424">
      <w:pPr>
        <w:pStyle w:val="Style"/>
        <w:spacing w:before="100" w:beforeAutospacing="1" w:after="200" w:line="276" w:lineRule="auto"/>
        <w:ind w:left="242" w:right="466" w:firstLine="708"/>
        <w:textAlignment w:val="baseline"/>
        <w:rPr>
          <w:rFonts w:ascii="Calibri" w:hAnsi="Calibri" w:cs="Calibri"/>
          <w:sz w:val="22"/>
          <w:szCs w:val="22"/>
        </w:rPr>
      </w:pPr>
      <w:r>
        <w:rPr>
          <w:rFonts w:ascii="Calibri" w:hAnsi="Calibri"/>
          <w:sz w:val="22"/>
        </w:rPr>
        <w:t xml:space="preserve">Foru parlamentaria: Juan Luis Sánchez de Muniáin </w:t>
      </w:r>
    </w:p>
    <w:sectPr w:rsidR="00853A47" w:rsidRPr="00C83029" w:rsidSect="00093814">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3A47"/>
    <w:rsid w:val="00093814"/>
    <w:rsid w:val="00795424"/>
    <w:rsid w:val="00853A47"/>
    <w:rsid w:val="00A3703D"/>
    <w:rsid w:val="00A94C7C"/>
    <w:rsid w:val="00C830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2EEA"/>
  <w15:docId w15:val="{1B12CC5A-EEC3-42BD-9DDE-F4A5C492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468</Characters>
  <Application>Microsoft Office Word</Application>
  <DocSecurity>0</DocSecurity>
  <Lines>3</Lines>
  <Paragraphs>1</Paragraphs>
  <ScaleCrop>false</ScaleCrop>
  <Company>HP Inc.</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23POR-214</dc:title>
  <dc:creator>informatica</dc:creator>
  <cp:keywords>CreatedByIRIS_Readiris_17.0</cp:keywords>
  <cp:lastModifiedBy>Martin Cestao, Nerea</cp:lastModifiedBy>
  <cp:revision>6</cp:revision>
  <dcterms:created xsi:type="dcterms:W3CDTF">2023-11-02T13:57:00Z</dcterms:created>
  <dcterms:modified xsi:type="dcterms:W3CDTF">2023-11-07T07:09:00Z</dcterms:modified>
</cp:coreProperties>
</file>