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203" w14:textId="77777777" w:rsidR="004079A5" w:rsidRPr="00021CF3" w:rsidRDefault="004079A5" w:rsidP="009234D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21CF3">
        <w:rPr>
          <w:rFonts w:ascii="Calibri" w:eastAsia="Arial" w:hAnsi="Calibri" w:cs="Calibri"/>
          <w:bCs/>
          <w:sz w:val="22"/>
          <w:szCs w:val="22"/>
        </w:rPr>
        <w:t>23POR-213</w:t>
      </w:r>
    </w:p>
    <w:p w14:paraId="6E622583" w14:textId="77777777" w:rsidR="00112431" w:rsidRDefault="00637640" w:rsidP="009234D0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079A5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adscrita al Grupo Parlamentario Unión del Pueblo Navarro (UPN), realiza la siguiente pregunta oral dirigida a la Consejera de Juventud del Gobierno de Navarra para su contestación en </w:t>
      </w:r>
      <w:r w:rsidR="00021CF3">
        <w:rPr>
          <w:rFonts w:ascii="Calibri" w:eastAsia="Arial" w:hAnsi="Calibri" w:cs="Calibri"/>
          <w:sz w:val="22"/>
          <w:szCs w:val="22"/>
        </w:rPr>
        <w:t xml:space="preserve">el </w:t>
      </w:r>
      <w:r w:rsidRPr="004079A5">
        <w:rPr>
          <w:rFonts w:ascii="Calibri" w:eastAsia="Arial" w:hAnsi="Calibri" w:cs="Calibri"/>
          <w:sz w:val="22"/>
          <w:szCs w:val="22"/>
        </w:rPr>
        <w:t>Pleno</w:t>
      </w:r>
      <w:r w:rsidR="00112431">
        <w:rPr>
          <w:rFonts w:ascii="Calibri" w:eastAsia="Arial" w:hAnsi="Calibri" w:cs="Calibri"/>
          <w:sz w:val="22"/>
          <w:szCs w:val="22"/>
        </w:rPr>
        <w:t>.</w:t>
      </w:r>
    </w:p>
    <w:p w14:paraId="59CDE8CB" w14:textId="47551428" w:rsidR="004079A5" w:rsidRPr="004079A5" w:rsidRDefault="00637640" w:rsidP="009234D0">
      <w:pPr>
        <w:pStyle w:val="Style"/>
        <w:spacing w:before="100" w:beforeAutospacing="1" w:after="200" w:line="276" w:lineRule="auto"/>
        <w:ind w:left="950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79A5">
        <w:rPr>
          <w:rFonts w:ascii="Calibri" w:eastAsia="Arial" w:hAnsi="Calibri" w:cs="Calibri"/>
          <w:sz w:val="22"/>
          <w:szCs w:val="22"/>
        </w:rPr>
        <w:t>¿</w:t>
      </w:r>
      <w:r w:rsidR="00112431">
        <w:rPr>
          <w:rFonts w:ascii="Calibri" w:eastAsia="Arial" w:hAnsi="Calibri" w:cs="Calibri"/>
          <w:sz w:val="22"/>
          <w:szCs w:val="22"/>
        </w:rPr>
        <w:t>C</w:t>
      </w:r>
      <w:r w:rsidRPr="004079A5">
        <w:rPr>
          <w:rFonts w:ascii="Calibri" w:eastAsia="Arial" w:hAnsi="Calibri" w:cs="Calibri"/>
          <w:sz w:val="22"/>
          <w:szCs w:val="22"/>
        </w:rPr>
        <w:t xml:space="preserve">ómo van a cumplir sus compromisos del acuerdo programático respecto al empleo juvenil: convertir el empleo en un derecho al final de la etapa formativa y combatir la precariedad y la falta de calidad del empleo juvenil? </w:t>
      </w:r>
    </w:p>
    <w:p w14:paraId="219FEEA6" w14:textId="77777777" w:rsidR="00021CF3" w:rsidRDefault="00637640" w:rsidP="009234D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079A5">
        <w:rPr>
          <w:rFonts w:ascii="Calibri" w:eastAsia="Arial" w:hAnsi="Calibri" w:cs="Calibri"/>
          <w:sz w:val="22"/>
          <w:szCs w:val="22"/>
        </w:rPr>
        <w:t>Pamplona, a 2 de noviembre de 2023</w:t>
      </w:r>
    </w:p>
    <w:p w14:paraId="642AD471" w14:textId="2CC4B85E" w:rsidR="00701589" w:rsidRPr="004079A5" w:rsidRDefault="00021CF3" w:rsidP="00637640">
      <w:pPr>
        <w:pStyle w:val="Style"/>
        <w:spacing w:before="100" w:beforeAutospacing="1" w:after="200" w:line="276" w:lineRule="auto"/>
        <w:ind w:left="242"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637640" w:rsidRPr="004079A5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701589" w:rsidRPr="004079A5" w:rsidSect="004079A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89"/>
    <w:rsid w:val="00021CF3"/>
    <w:rsid w:val="00112431"/>
    <w:rsid w:val="004079A5"/>
    <w:rsid w:val="00637640"/>
    <w:rsid w:val="00701589"/>
    <w:rsid w:val="009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0BC"/>
  <w15:docId w15:val="{0D8AE0E4-C4A3-4AB4-80E5-F374155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480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23POR-213</dc:title>
  <dc:creator>informatica</dc:creator>
  <cp:keywords>CreatedByIRIS_Readiris_17.0</cp:keywords>
  <cp:lastModifiedBy>Mauleón, Fernando</cp:lastModifiedBy>
  <cp:revision>6</cp:revision>
  <dcterms:created xsi:type="dcterms:W3CDTF">2023-11-02T13:54:00Z</dcterms:created>
  <dcterms:modified xsi:type="dcterms:W3CDTF">2023-11-06T10:08:00Z</dcterms:modified>
</cp:coreProperties>
</file>