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1B85" w14:textId="77777777" w:rsidR="004151FA" w:rsidRPr="004151FA" w:rsidRDefault="00011F28" w:rsidP="004151FA">
      <w:pPr>
        <w:pStyle w:val="Style"/>
        <w:spacing w:before="100" w:beforeAutospacing="1" w:after="200" w:line="276" w:lineRule="auto"/>
        <w:ind w:left="247" w:right="470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151FA">
        <w:rPr>
          <w:rFonts w:ascii="Calibri" w:eastAsia="Arial" w:hAnsi="Calibri" w:cs="Calibri"/>
          <w:bCs/>
          <w:sz w:val="22"/>
          <w:szCs w:val="22"/>
        </w:rPr>
        <w:t>23POR-208</w:t>
      </w:r>
    </w:p>
    <w:p w14:paraId="471631DF" w14:textId="2C38AA97" w:rsidR="004151FA" w:rsidRPr="004151FA" w:rsidRDefault="00844F8A" w:rsidP="004151FA">
      <w:pPr>
        <w:pStyle w:val="Style"/>
        <w:spacing w:before="100" w:beforeAutospacing="1" w:after="200" w:line="276" w:lineRule="auto"/>
        <w:ind w:left="955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151FA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Parlamentario Unión del Pueblo </w:t>
      </w:r>
      <w:r w:rsidRPr="004151FA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oral al Gobierno de Navarra para su contestación en </w:t>
      </w:r>
      <w:r w:rsidR="004151FA" w:rsidRPr="004151FA">
        <w:rPr>
          <w:rFonts w:ascii="Calibri" w:eastAsia="Arial" w:hAnsi="Calibri" w:cs="Calibri"/>
          <w:sz w:val="22"/>
          <w:szCs w:val="22"/>
        </w:rPr>
        <w:t xml:space="preserve">Comisión: </w:t>
      </w:r>
    </w:p>
    <w:p w14:paraId="1B4BC2C2" w14:textId="46E54E4A" w:rsidR="004151FA" w:rsidRPr="004151FA" w:rsidRDefault="00844F8A" w:rsidP="004151FA">
      <w:pPr>
        <w:pStyle w:val="Style"/>
        <w:spacing w:before="100" w:beforeAutospacing="1" w:after="200" w:line="276" w:lineRule="auto"/>
        <w:ind w:left="95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151FA">
        <w:rPr>
          <w:rFonts w:ascii="Calibri" w:eastAsia="Arial" w:hAnsi="Calibri" w:cs="Calibri"/>
          <w:sz w:val="22"/>
          <w:szCs w:val="22"/>
        </w:rPr>
        <w:t xml:space="preserve">¿En qué fase de implementación se encuentra el Plan Estratégico de abordaje de atención al ictus en Navarra aprobado por unanimidad mediante </w:t>
      </w:r>
      <w:r>
        <w:rPr>
          <w:rFonts w:ascii="Calibri" w:eastAsia="Arial" w:hAnsi="Calibri" w:cs="Calibri"/>
          <w:sz w:val="22"/>
          <w:szCs w:val="22"/>
        </w:rPr>
        <w:t>m</w:t>
      </w:r>
      <w:r w:rsidRPr="004151FA">
        <w:rPr>
          <w:rFonts w:ascii="Calibri" w:eastAsia="Arial" w:hAnsi="Calibri" w:cs="Calibri"/>
          <w:sz w:val="22"/>
          <w:szCs w:val="22"/>
        </w:rPr>
        <w:t xml:space="preserve">oción presentada por el PSN en el Pleno del Parlamento del 21 de diciembre de 2021 </w:t>
      </w:r>
      <w:r w:rsidRPr="004151FA">
        <w:rPr>
          <w:rFonts w:ascii="Calibri" w:eastAsia="Arial" w:hAnsi="Calibri" w:cs="Calibri"/>
          <w:sz w:val="22"/>
          <w:szCs w:val="22"/>
        </w:rPr>
        <w:t xml:space="preserve">y </w:t>
      </w:r>
      <w:r w:rsidRPr="004151FA">
        <w:rPr>
          <w:rFonts w:ascii="Calibri" w:eastAsia="Arial" w:hAnsi="Calibri" w:cs="Calibri"/>
          <w:sz w:val="22"/>
          <w:szCs w:val="22"/>
        </w:rPr>
        <w:t xml:space="preserve">qué previsión el Departamento de Salud en cuanto a su completa implementación? </w:t>
      </w:r>
    </w:p>
    <w:p w14:paraId="47C72003" w14:textId="1CFE632B" w:rsidR="004151FA" w:rsidRPr="004151FA" w:rsidRDefault="00844F8A" w:rsidP="004151FA">
      <w:pPr>
        <w:pStyle w:val="Style"/>
        <w:spacing w:before="100" w:beforeAutospacing="1" w:after="200" w:line="276" w:lineRule="auto"/>
        <w:ind w:left="242" w:right="470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151FA">
        <w:rPr>
          <w:rFonts w:ascii="Calibri" w:eastAsia="Arial" w:hAnsi="Calibri" w:cs="Calibri"/>
          <w:sz w:val="22"/>
          <w:szCs w:val="22"/>
        </w:rPr>
        <w:t>Pamplona, a 9 de noviembre de 2023</w:t>
      </w:r>
    </w:p>
    <w:p w14:paraId="0C05B68C" w14:textId="0C819ACB" w:rsidR="002B77BE" w:rsidRPr="004151FA" w:rsidRDefault="004151FA" w:rsidP="004151FA">
      <w:pPr>
        <w:pStyle w:val="Style"/>
        <w:spacing w:before="100" w:beforeAutospacing="1" w:after="200" w:line="276" w:lineRule="auto"/>
        <w:ind w:left="242" w:right="470" w:firstLine="708"/>
        <w:textAlignment w:val="baseline"/>
        <w:rPr>
          <w:rFonts w:ascii="Calibri" w:hAnsi="Calibri" w:cs="Calibri"/>
          <w:sz w:val="22"/>
          <w:szCs w:val="22"/>
        </w:rPr>
      </w:pPr>
      <w:r w:rsidRPr="004151FA">
        <w:rPr>
          <w:rFonts w:ascii="Calibri" w:eastAsia="Arial" w:hAnsi="Calibri" w:cs="Calibri"/>
          <w:sz w:val="22"/>
          <w:szCs w:val="22"/>
        </w:rPr>
        <w:t>La Parlamentaria Foral:</w:t>
      </w:r>
      <w:r w:rsidRPr="004151FA">
        <w:rPr>
          <w:rFonts w:ascii="Calibri" w:hAnsi="Calibri" w:cs="Calibri"/>
          <w:sz w:val="22"/>
          <w:szCs w:val="22"/>
        </w:rPr>
        <w:t xml:space="preserve"> </w:t>
      </w:r>
      <w:r w:rsidR="00844F8A" w:rsidRPr="004151FA">
        <w:rPr>
          <w:rFonts w:ascii="Calibri" w:eastAsia="Arial" w:hAnsi="Calibri" w:cs="Calibri"/>
          <w:sz w:val="22"/>
          <w:szCs w:val="22"/>
        </w:rPr>
        <w:t xml:space="preserve">Leticia San Martín Rodríguez </w:t>
      </w:r>
    </w:p>
    <w:sectPr w:rsidR="002B77BE" w:rsidRPr="004151FA" w:rsidSect="004151F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BE"/>
    <w:rsid w:val="00011F28"/>
    <w:rsid w:val="002B77BE"/>
    <w:rsid w:val="004151FA"/>
    <w:rsid w:val="0084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A46E"/>
  <w15:docId w15:val="{86A880EC-8B66-43E9-84EC-62210F4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583</Characters>
  <Application>Microsoft Office Word</Application>
  <DocSecurity>0</DocSecurity>
  <Lines>4</Lines>
  <Paragraphs>1</Paragraphs>
  <ScaleCrop>false</ScaleCrop>
  <Company>HP Inc.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23POR-208</dc:title>
  <dc:creator>informatica</dc:creator>
  <cp:keywords>CreatedByIRIS_Readiris_17.0</cp:keywords>
  <cp:lastModifiedBy>Mauleón, Fernando</cp:lastModifiedBy>
  <cp:revision>4</cp:revision>
  <dcterms:created xsi:type="dcterms:W3CDTF">2023-11-15T08:00:00Z</dcterms:created>
  <dcterms:modified xsi:type="dcterms:W3CDTF">2023-11-15T08:03:00Z</dcterms:modified>
</cp:coreProperties>
</file>