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8A995" w14:textId="77777777" w:rsidR="004D378A" w:rsidRPr="004D378A" w:rsidRDefault="004D378A" w:rsidP="004D378A">
      <w:pPr>
        <w:pStyle w:val="Style"/>
        <w:spacing w:before="100" w:beforeAutospacing="1" w:after="200" w:line="276" w:lineRule="auto"/>
        <w:ind w:right="1757" w:firstLine="708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23PES-191</w:t>
      </w:r>
    </w:p>
    <w:p w14:paraId="159B649B" w14:textId="3A958D7F" w:rsidR="004D378A" w:rsidRPr="004D378A" w:rsidRDefault="00822644" w:rsidP="00822644">
      <w:pPr>
        <w:pStyle w:val="Style"/>
        <w:spacing w:before="100" w:beforeAutospacing="1" w:after="200" w:line="276" w:lineRule="auto"/>
        <w:ind w:left="708" w:right="418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Unión del Pueblo Navarro (UPN) talde parlamentarioari atxikitako Leticia San Martín Rodríguez andreak, Legebiltzarreko Erregelamenduan ezartzen denaren babesean, honako idatzizko galdera hau egiten dio Nafarroako Gobernuari: gaur egun Nafarroako Unibertsitate Ospitaleko osasun-langileen bajak ez ordezteko arrazoiak.</w:t>
      </w:r>
      <w:r>
        <w:rPr>
          <w:sz w:val="22"/>
          <w:rFonts w:ascii="Calibri" w:hAnsi="Calibri"/>
        </w:rPr>
        <w:t xml:space="preserve"> </w:t>
      </w:r>
    </w:p>
    <w:p w14:paraId="17DF91D5" w14:textId="59C9582E" w:rsidR="004D378A" w:rsidRDefault="00822644" w:rsidP="004D378A">
      <w:pPr>
        <w:pStyle w:val="Style"/>
        <w:spacing w:before="100" w:beforeAutospacing="1" w:after="200" w:line="276" w:lineRule="auto"/>
        <w:ind w:right="1757" w:firstLine="708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azaroaren 4an</w:t>
      </w:r>
    </w:p>
    <w:p w14:paraId="1311E3D2" w14:textId="72E140E4" w:rsidR="005127A0" w:rsidRPr="004D378A" w:rsidRDefault="00B1261E" w:rsidP="004D378A">
      <w:pPr>
        <w:pStyle w:val="Style"/>
        <w:spacing w:before="100" w:beforeAutospacing="1" w:after="200" w:line="276" w:lineRule="auto"/>
        <w:ind w:right="1757" w:firstLine="708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Leticia San Martín Rodríguez</w:t>
      </w:r>
      <w:r>
        <w:rPr>
          <w:sz w:val="22"/>
          <w:rFonts w:ascii="Calibri" w:hAnsi="Calibri"/>
        </w:rPr>
        <w:t xml:space="preserve"> </w:t>
      </w:r>
    </w:p>
    <w:sectPr w:rsidR="005127A0" w:rsidRPr="004D378A" w:rsidSect="004D378A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7A0"/>
    <w:rsid w:val="004D378A"/>
    <w:rsid w:val="005127A0"/>
    <w:rsid w:val="00822644"/>
    <w:rsid w:val="00A863EA"/>
    <w:rsid w:val="00B1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0A38"/>
  <w15:docId w15:val="{54EA9243-20C9-4EF5-91AA-14508FB3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388</Characters>
  <Application>Microsoft Office Word</Application>
  <DocSecurity>0</DocSecurity>
  <Lines>3</Lines>
  <Paragraphs>1</Paragraphs>
  <ScaleCrop>false</ScaleCrop>
  <Company>HP Inc.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23PES-191</dc:title>
  <dc:creator>informatica</dc:creator>
  <cp:keywords>CreatedByIRIS_Readiris_17.0</cp:keywords>
  <cp:lastModifiedBy>Mauleón, Fernando</cp:lastModifiedBy>
  <cp:revision>5</cp:revision>
  <dcterms:created xsi:type="dcterms:W3CDTF">2023-11-07T09:47:00Z</dcterms:created>
  <dcterms:modified xsi:type="dcterms:W3CDTF">2023-11-07T09:50:00Z</dcterms:modified>
</cp:coreProperties>
</file>