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C5EA" w14:textId="23014415" w:rsidR="006309D4" w:rsidRDefault="00153508" w:rsidP="006309D4">
      <w:pPr>
        <w:pStyle w:val="Textoindependiente"/>
        <w:spacing w:after="200"/>
        <w:ind w:right="533"/>
        <w:jc w:val="both"/>
        <w:rPr>
          <w:w w:val="105"/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23PES-217</w:t>
      </w:r>
    </w:p>
    <w:p w14:paraId="173E933B" w14:textId="5BB00F2A" w:rsidR="00A35229" w:rsidRPr="006309D4" w:rsidRDefault="005E4812" w:rsidP="006309D4">
      <w:pPr>
        <w:pStyle w:val="Textoindependiente"/>
        <w:spacing w:after="200"/>
        <w:ind w:right="535"/>
        <w:jc w:val="both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EH Bildu Nafarroa talde parlamentarioko Adolfo Araiz Flamarique jaunak honako galdera hauek aurkezten dizkio Legebiltzarreko Mahaiari, izapidetu ditzan eta idatziz erantzun dakizkion:</w:t>
      </w:r>
    </w:p>
    <w:p w14:paraId="264EB502" w14:textId="3F9A11ED" w:rsidR="00A35229" w:rsidRPr="006309D4" w:rsidRDefault="005E4812" w:rsidP="006309D4">
      <w:pPr>
        <w:pStyle w:val="Textoindependiente"/>
        <w:spacing w:before="1" w:after="200"/>
        <w:ind w:right="536"/>
        <w:jc w:val="both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Nafarroako Gobernuak, Barne Zuzendaritza Nagusiaren bitartez, iragan otsailean iragarri zuen AdC Arquitectos enpresari esleitu zaiola Tafallako suhiltzaileen parke berria eraikitzeko obren proiektuaren idazketa.</w:t>
      </w:r>
      <w:r>
        <w:rPr>
          <w:sz w:val="22"/>
          <w:rFonts w:asciiTheme="minorHAnsi" w:hAnsiTheme="minorHAnsi"/>
        </w:rPr>
        <w:t xml:space="preserve"> </w:t>
      </w:r>
      <w:r>
        <w:rPr>
          <w:sz w:val="22"/>
          <w:rFonts w:asciiTheme="minorHAnsi" w:hAnsiTheme="minorHAnsi"/>
        </w:rPr>
        <w:t xml:space="preserve">Lehendakaritzako, Berdintasuneko, Funtzio Publikoko eta Barneko kontseilari zen Remírez jaunak adierazi zuenez, aurreikuspena zen obrak lizitatu eta obren kontratua esleitu ondoren aurtengo uztailetik aitzina hastea obrak.</w:t>
      </w:r>
    </w:p>
    <w:p w14:paraId="42CE8598" w14:textId="6BEE23AB" w:rsidR="00A35229" w:rsidRPr="006309D4" w:rsidRDefault="005E4812" w:rsidP="006309D4">
      <w:pPr>
        <w:pStyle w:val="Textoindependiente"/>
        <w:spacing w:after="200"/>
        <w:ind w:right="535"/>
        <w:jc w:val="both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Harrezkero ez da horri buruzko inolako informaziorik eman, eta ez da ezagutzen obrak noiz lizitatuko diren.</w:t>
      </w:r>
    </w:p>
    <w:p w14:paraId="6A26A522" w14:textId="2CD25FCA" w:rsidR="00A35229" w:rsidRPr="006309D4" w:rsidRDefault="005E4812" w:rsidP="006309D4">
      <w:pPr>
        <w:pStyle w:val="Textoindependiente"/>
        <w:spacing w:before="158" w:after="200"/>
        <w:jc w:val="both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Horrenbestez, honako galdera hauek aurkezten ditut, idatziz erantzun dakien:</w:t>
      </w:r>
    </w:p>
    <w:p w14:paraId="19DAF05E" w14:textId="77777777" w:rsidR="00A35229" w:rsidRPr="006309D4" w:rsidRDefault="005E4812" w:rsidP="006309D4">
      <w:pPr>
        <w:pStyle w:val="Textoindependiente"/>
        <w:spacing w:before="86" w:after="200"/>
        <w:ind w:right="537"/>
        <w:jc w:val="both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1.- Zergatik ez dira oraindik lizitatu Tafallako suhiltzaileen parke berriaren obrak?</w:t>
      </w:r>
    </w:p>
    <w:p w14:paraId="65886EF8" w14:textId="77777777" w:rsidR="006309D4" w:rsidRDefault="005E4812" w:rsidP="006309D4">
      <w:pPr>
        <w:pStyle w:val="Textoindependiente"/>
        <w:spacing w:before="155" w:after="200"/>
        <w:ind w:right="537"/>
        <w:jc w:val="both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2.- Ogasun Departamentuak ba al du erantzukizunik lizitazio horren atzerapenean, obrak finantzatzeko behar den aurrekontu-gaikuntzaren gaineko arazoak direla-eta?</w:t>
      </w:r>
    </w:p>
    <w:p w14:paraId="57B875F8" w14:textId="75269E00" w:rsidR="00A35229" w:rsidRPr="006309D4" w:rsidRDefault="005E4812" w:rsidP="006309D4">
      <w:pPr>
        <w:pStyle w:val="Textoindependiente"/>
        <w:spacing w:before="155" w:after="200"/>
        <w:ind w:right="629"/>
        <w:jc w:val="both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3.- Ba al da obrak lizitatu ahal izateko behar adinako aurrekontu-partidarik?</w:t>
      </w:r>
    </w:p>
    <w:p w14:paraId="4111215C" w14:textId="77777777" w:rsidR="00A35229" w:rsidRPr="006309D4" w:rsidRDefault="005E4812" w:rsidP="006309D4">
      <w:pPr>
        <w:pStyle w:val="Textoindependiente"/>
        <w:spacing w:after="200"/>
        <w:jc w:val="both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4.- Noizko aurreikusten duzue obren lizitazioa eta obren hasiera?</w:t>
      </w:r>
    </w:p>
    <w:p w14:paraId="4939A0B6" w14:textId="5734425C" w:rsidR="00A35229" w:rsidRPr="006309D4" w:rsidRDefault="005E4812" w:rsidP="006309D4">
      <w:pPr>
        <w:pStyle w:val="Textoindependiente"/>
        <w:spacing w:before="155" w:after="200"/>
        <w:ind w:right="1618"/>
        <w:jc w:val="both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Iruñean, 2023ko azaroaren 30ean</w:t>
      </w:r>
    </w:p>
    <w:p w14:paraId="04BE3C3A" w14:textId="287AEEF7" w:rsidR="00A35229" w:rsidRPr="006309D4" w:rsidRDefault="006309D4" w:rsidP="006309D4">
      <w:pPr>
        <w:pStyle w:val="Textoindependiente"/>
        <w:spacing w:after="200"/>
        <w:jc w:val="both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Foru parlamentaria:</w:t>
      </w:r>
      <w:r>
        <w:rPr>
          <w:sz w:val="22"/>
          <w:rFonts w:asciiTheme="minorHAnsi" w:hAnsiTheme="minorHAnsi"/>
        </w:rPr>
        <w:t xml:space="preserve"> </w:t>
      </w:r>
      <w:r>
        <w:rPr>
          <w:sz w:val="22"/>
          <w:rFonts w:asciiTheme="minorHAnsi" w:hAnsiTheme="minorHAnsi"/>
        </w:rPr>
        <w:t xml:space="preserve">Adolfo Araiz Flamarique</w:t>
      </w:r>
    </w:p>
    <w:sectPr w:rsidR="00A35229" w:rsidRPr="006309D4">
      <w:pgSz w:w="11910" w:h="1684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229"/>
    <w:rsid w:val="00153508"/>
    <w:rsid w:val="005E4812"/>
    <w:rsid w:val="006309D4"/>
    <w:rsid w:val="00841589"/>
    <w:rsid w:val="00A3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3A8008"/>
  <w15:docId w15:val="{CFD467A9-2C6F-4F64-A3E3-1EB309A2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Cestao, Nerea</cp:lastModifiedBy>
  <cp:revision>5</cp:revision>
  <dcterms:created xsi:type="dcterms:W3CDTF">2023-12-05T13:34:00Z</dcterms:created>
  <dcterms:modified xsi:type="dcterms:W3CDTF">2023-12-05T12:39:00Z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LastSaved">
    <vt:filetime>2023-12-05T00:00:00Z</vt:filetime>
  </property>
</Properties>
</file>