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DA96" w14:textId="5CABFC22" w:rsidR="00562859" w:rsidRPr="00562859" w:rsidRDefault="00562859" w:rsidP="00562859">
      <w:pPr>
        <w:pStyle w:val="Textoindependiente"/>
        <w:spacing w:before="1" w:after="200" w:line="256" w:lineRule="auto"/>
        <w:ind w:right="53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62859">
        <w:rPr>
          <w:rFonts w:asciiTheme="minorHAnsi" w:hAnsiTheme="minorHAnsi" w:cstheme="minorHAnsi"/>
          <w:sz w:val="22"/>
          <w:szCs w:val="22"/>
          <w:lang w:val="es-ES"/>
        </w:rPr>
        <w:t>23PES-224</w:t>
      </w:r>
    </w:p>
    <w:p w14:paraId="4AFE59B7" w14:textId="4DBD57EC" w:rsidR="00D04007" w:rsidRPr="00562859" w:rsidRDefault="00BF5FEB" w:rsidP="00562859">
      <w:pPr>
        <w:pStyle w:val="Textoindependiente"/>
        <w:spacing w:before="1" w:after="200" w:line="256" w:lineRule="auto"/>
        <w:ind w:right="16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62859">
        <w:rPr>
          <w:rFonts w:asciiTheme="minorHAnsi" w:hAnsiTheme="minorHAnsi" w:cstheme="minorHAnsi"/>
          <w:sz w:val="22"/>
          <w:szCs w:val="22"/>
          <w:lang w:val="es-ES"/>
        </w:rPr>
        <w:t>Don Ángel Ansa Echegaray, miembro de las Cortes de Navarra, adscrito al Grupo</w:t>
      </w:r>
      <w:r w:rsidRPr="00562859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>Parlamentario</w:t>
      </w:r>
      <w:r w:rsidRPr="00562859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>Unión</w:t>
      </w:r>
      <w:r w:rsidRPr="00562859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>del</w:t>
      </w:r>
      <w:r w:rsidRPr="00562859">
        <w:rPr>
          <w:rFonts w:asciiTheme="minorHAnsi" w:hAnsiTheme="minorHAnsi" w:cstheme="minorHAnsi"/>
          <w:spacing w:val="-18"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>Pueblo</w:t>
      </w:r>
      <w:r w:rsidRPr="00562859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>Navarro</w:t>
      </w:r>
      <w:r w:rsidRPr="00562859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>(UPN),</w:t>
      </w:r>
      <w:r w:rsidRPr="00562859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>al</w:t>
      </w:r>
      <w:r w:rsidRPr="00562859">
        <w:rPr>
          <w:rFonts w:asciiTheme="minorHAnsi" w:hAnsiTheme="minorHAnsi" w:cstheme="minorHAnsi"/>
          <w:spacing w:val="-18"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>amparo</w:t>
      </w:r>
      <w:r w:rsidRPr="00562859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562859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>lo</w:t>
      </w:r>
      <w:r w:rsidRPr="00562859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 xml:space="preserve">dispuesto en el Reglamento de la Cámara, realiza la siguiente </w:t>
      </w:r>
      <w:r w:rsidRPr="00562859">
        <w:rPr>
          <w:rFonts w:asciiTheme="minorHAnsi" w:hAnsiTheme="minorHAnsi" w:cstheme="minorHAnsi"/>
          <w:bCs/>
          <w:sz w:val="22"/>
          <w:szCs w:val="22"/>
          <w:lang w:val="es-ES"/>
        </w:rPr>
        <w:t>pregunta escrita</w:t>
      </w:r>
      <w:r w:rsidRPr="00562859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>al Gobierno de</w:t>
      </w:r>
      <w:r w:rsidRPr="00562859">
        <w:rPr>
          <w:rFonts w:asciiTheme="minorHAnsi" w:hAnsiTheme="minorHAnsi" w:cstheme="minorHAnsi"/>
          <w:spacing w:val="-5"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>Navarra:</w:t>
      </w:r>
    </w:p>
    <w:p w14:paraId="1AC4AFC7" w14:textId="598F9410" w:rsidR="00D04007" w:rsidRPr="00562859" w:rsidRDefault="00BF5FEB" w:rsidP="00562859">
      <w:pPr>
        <w:pStyle w:val="Textoindependiente"/>
        <w:spacing w:before="161" w:after="200" w:line="259" w:lineRule="auto"/>
        <w:ind w:right="16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62859">
        <w:rPr>
          <w:rFonts w:asciiTheme="minorHAnsi" w:hAnsiTheme="minorHAnsi" w:cstheme="minorHAnsi"/>
          <w:sz w:val="22"/>
          <w:szCs w:val="22"/>
          <w:lang w:val="es-ES"/>
        </w:rPr>
        <w:t xml:space="preserve">El pasado 12 de diciembre de 2022, tras una reunión celebrada con la Universidad de Buenos Aires en Argentina a la que asistieron la Presidenta de Navarra, María Chivite, y el consejero de Universidad, Innovación y Transformación Digital, Juan Cruz Cigudosa, y el rector de la Universidad de Buenos Aires, Ricardo Gelpi, y el secretario de Ciencia y Técnica, Sebastián </w:t>
      </w:r>
      <w:proofErr w:type="spellStart"/>
      <w:r w:rsidRPr="00562859">
        <w:rPr>
          <w:rFonts w:asciiTheme="minorHAnsi" w:hAnsiTheme="minorHAnsi" w:cstheme="minorHAnsi"/>
          <w:sz w:val="22"/>
          <w:szCs w:val="22"/>
          <w:lang w:val="es-ES"/>
        </w:rPr>
        <w:t>C</w:t>
      </w:r>
      <w:r w:rsidR="00437A0E">
        <w:rPr>
          <w:rFonts w:asciiTheme="minorHAnsi" w:hAnsiTheme="minorHAnsi" w:cstheme="minorHAnsi"/>
          <w:sz w:val="22"/>
          <w:szCs w:val="22"/>
          <w:lang w:val="es-ES"/>
        </w:rPr>
        <w:t>ivallero</w:t>
      </w:r>
      <w:proofErr w:type="spellEnd"/>
      <w:r w:rsidRPr="00562859">
        <w:rPr>
          <w:rFonts w:asciiTheme="minorHAnsi" w:hAnsiTheme="minorHAnsi" w:cstheme="minorHAnsi"/>
          <w:sz w:val="22"/>
          <w:szCs w:val="22"/>
          <w:lang w:val="es-ES"/>
        </w:rPr>
        <w:t xml:space="preserve">, dentro de la estrategia de la Comunidad Foral por atraer y retener el talento, se anunció la firma de un </w:t>
      </w:r>
      <w:r w:rsidRPr="00562859">
        <w:rPr>
          <w:rFonts w:asciiTheme="minorHAnsi" w:hAnsiTheme="minorHAnsi" w:cstheme="minorHAnsi"/>
          <w:bCs/>
          <w:sz w:val="22"/>
          <w:szCs w:val="22"/>
          <w:lang w:val="es-ES"/>
        </w:rPr>
        <w:t>convenio</w:t>
      </w:r>
      <w:r w:rsidRPr="00562859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Pr="00562859">
        <w:rPr>
          <w:rFonts w:asciiTheme="minorHAnsi" w:hAnsiTheme="minorHAnsi" w:cstheme="minorHAnsi"/>
          <w:sz w:val="22"/>
          <w:szCs w:val="22"/>
          <w:lang w:val="es-ES"/>
        </w:rPr>
        <w:t>entre el Gobierno de Navarra, Universidad de Buenos Aires y la Universidad Pública de Navarra que, además, definiría los ámbitos que interesan a ambas partes, entre los que destacaron la investigación en materiales para renovables y el almacenamiento energético, y la biomedicina, sobre todo la aplicación de la inteligencia artificial en la historia clínica.</w:t>
      </w:r>
    </w:p>
    <w:p w14:paraId="06982729" w14:textId="77777777" w:rsidR="00D04007" w:rsidRPr="00562859" w:rsidRDefault="00BF5FEB" w:rsidP="00562859">
      <w:pPr>
        <w:pStyle w:val="Textoindependiente"/>
        <w:spacing w:before="158" w:after="20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62859">
        <w:rPr>
          <w:rFonts w:asciiTheme="minorHAnsi" w:hAnsiTheme="minorHAnsi" w:cstheme="minorHAnsi"/>
          <w:sz w:val="22"/>
          <w:szCs w:val="22"/>
          <w:lang w:val="es-ES"/>
        </w:rPr>
        <w:t>1.- ¿Se ha firmado el convenio? En caso afirmativo, se solicita copia de este.</w:t>
      </w:r>
    </w:p>
    <w:p w14:paraId="6A1AC660" w14:textId="77777777" w:rsidR="00D04007" w:rsidRPr="00562859" w:rsidRDefault="00BF5FEB" w:rsidP="00562859">
      <w:pPr>
        <w:pStyle w:val="Textoindependiente"/>
        <w:spacing w:after="200" w:line="259" w:lineRule="auto"/>
        <w:ind w:right="16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62859">
        <w:rPr>
          <w:rFonts w:asciiTheme="minorHAnsi" w:hAnsiTheme="minorHAnsi" w:cstheme="minorHAnsi"/>
          <w:sz w:val="22"/>
          <w:szCs w:val="22"/>
          <w:lang w:val="es-ES"/>
        </w:rPr>
        <w:t>2.- ¿Ha habido intercambio de talento entre ambas comunidades tras esa reunión en la que se anunció que sería “muy fructífero”? En caso afirmativo, detallar en qué ha consistido.</w:t>
      </w:r>
    </w:p>
    <w:p w14:paraId="0BE73932" w14:textId="52D3C5C7" w:rsidR="00D04007" w:rsidRPr="00562859" w:rsidRDefault="00BF5FEB" w:rsidP="00562859">
      <w:pPr>
        <w:pStyle w:val="Textoindependiente"/>
        <w:spacing w:before="174" w:after="200"/>
        <w:ind w:right="47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62859">
        <w:rPr>
          <w:rFonts w:asciiTheme="minorHAnsi" w:hAnsiTheme="minorHAnsi" w:cstheme="minorHAnsi"/>
          <w:sz w:val="22"/>
          <w:szCs w:val="22"/>
          <w:lang w:val="es-ES"/>
        </w:rPr>
        <w:t>Pamplona, a 5 de diciembre de 2023</w:t>
      </w:r>
    </w:p>
    <w:p w14:paraId="08C8EC11" w14:textId="0EC51F90" w:rsidR="00D04007" w:rsidRPr="00562859" w:rsidRDefault="00562859" w:rsidP="00562859">
      <w:pPr>
        <w:pStyle w:val="Textoindependiente"/>
        <w:spacing w:before="92" w:after="200"/>
        <w:ind w:right="303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El Parlamentario Foral: </w:t>
      </w:r>
      <w:r w:rsidR="00BF5FEB" w:rsidRPr="00562859">
        <w:rPr>
          <w:rFonts w:asciiTheme="minorHAnsi" w:hAnsiTheme="minorHAnsi" w:cstheme="minorHAnsi"/>
          <w:sz w:val="22"/>
          <w:szCs w:val="22"/>
          <w:lang w:val="es-ES"/>
        </w:rPr>
        <w:t>Ángel Ansa Echegaray</w:t>
      </w:r>
    </w:p>
    <w:sectPr w:rsidR="00D04007" w:rsidRPr="00562859" w:rsidSect="00562859">
      <w:pgSz w:w="11910" w:h="16840"/>
      <w:pgMar w:top="1400" w:right="1278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007"/>
    <w:rsid w:val="000531A4"/>
    <w:rsid w:val="00437A0E"/>
    <w:rsid w:val="00562859"/>
    <w:rsid w:val="00BF5FEB"/>
    <w:rsid w:val="00D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56CD"/>
  <w15:docId w15:val="{FF536FED-77D7-4E23-B164-C1ED29BF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Casado Oliver, Luis (Asistente Grupo UPN)</dc:creator>
  <cp:lastModifiedBy>Mauleón, Fernando</cp:lastModifiedBy>
  <cp:revision>5</cp:revision>
  <dcterms:created xsi:type="dcterms:W3CDTF">2023-12-05T14:00:00Z</dcterms:created>
  <dcterms:modified xsi:type="dcterms:W3CDTF">2023-12-12T14:14:00Z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2023-12-05T00:00:00Z</vt:filetime>
  </property>
</Properties>
</file>