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D8432" w14:textId="4D4A71C2" w:rsidR="00D24D98" w:rsidRDefault="00ED47E0">
      <w:r>
        <w:t xml:space="preserve">24POR-2</w:t>
      </w:r>
    </w:p>
    <w:p w14:paraId="74B44E3B" w14:textId="77777777" w:rsidR="00565988" w:rsidRDefault="00565988" w:rsidP="00565988">
      <w:r>
        <w:t xml:space="preserve">Nafarroako Gorteetako kide den eta Unión del Pueblo Navarro (UPN) talde parlamentarioari atxikita dagoen Pedro González Felipe jaunak, Legebiltzarreko Erregelamenduan xedatzen denaren babesean, honako galdera hau aurkezten du, Nafarroako Gobernuko Lurralde Kohesiorako kontseilariak Osoko Bilkuran ahoz erantzun dezan:</w:t>
      </w:r>
    </w:p>
    <w:p w14:paraId="442A2F22" w14:textId="77777777" w:rsidR="00565988" w:rsidRDefault="00565988" w:rsidP="00565988">
      <w:r>
        <w:t xml:space="preserve">Zein da N-121 A errepidearen proiektuaren gaur egungo egoera eta bertako jarduketa-aurreikuspenen zehaztapena?</w:t>
      </w:r>
    </w:p>
    <w:p w14:paraId="215F1561" w14:textId="103D25BC" w:rsidR="00565988" w:rsidRDefault="00565988" w:rsidP="00565988">
      <w:r>
        <w:t xml:space="preserve">Iruñean, 2024ko urtarrilaren 3an</w:t>
      </w:r>
    </w:p>
    <w:p w14:paraId="307099D8" w14:textId="62994492" w:rsidR="00ED47E0" w:rsidRDefault="00565988" w:rsidP="00565988">
      <w:r>
        <w:t xml:space="preserve">Foru parlamentaria:</w:t>
      </w:r>
      <w:r>
        <w:t xml:space="preserve"> </w:t>
      </w:r>
      <w:r>
        <w:t xml:space="preserve">Pedro González Felipe</w:t>
      </w:r>
    </w:p>
    <w:sectPr w:rsidR="00ED47E0"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dirty" w:grammar="dirty"/>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7E0"/>
    <w:rsid w:val="00263371"/>
    <w:rsid w:val="002655C9"/>
    <w:rsid w:val="00565988"/>
    <w:rsid w:val="00D24D98"/>
    <w:rsid w:val="00DB02D8"/>
    <w:rsid w:val="00ED47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354D8"/>
  <w15:chartTrackingRefBased/>
  <w15:docId w15:val="{1D3F7CA6-58CA-4DB4-BF47-2FBBD0EDB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76</Words>
  <Characters>420</Characters>
  <Application>Microsoft Office Word</Application>
  <DocSecurity>0</DocSecurity>
  <Lines>3</Lines>
  <Paragraphs>1</Paragraphs>
  <ScaleCrop>false</ScaleCrop>
  <Company>Hewlett-Packard Company</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4</cp:revision>
  <dcterms:created xsi:type="dcterms:W3CDTF">2024-01-03T13:47:00Z</dcterms:created>
  <dcterms:modified xsi:type="dcterms:W3CDTF">2024-01-03T13:48:00Z</dcterms:modified>
</cp:coreProperties>
</file>