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006B2" w14:textId="408B7041" w:rsidR="00B8307B" w:rsidRPr="00F122D1" w:rsidRDefault="00F122D1" w:rsidP="00F122D1">
      <w:pPr>
        <w:pStyle w:val="Ttulo3"/>
        <w:spacing w:before="100" w:beforeAutospacing="1" w:after="200" w:line="276" w:lineRule="auto"/>
        <w:ind w:left="0" w:firstLine="102"/>
        <w:jc w:val="both"/>
        <w:rPr>
          <w:b w:val="0"/>
          <w:bCs w:val="0"/>
          <w:sz w:val="22"/>
          <w:szCs w:val="22"/>
        </w:rPr>
      </w:pPr>
      <w:r w:rsidRPr="00F122D1">
        <w:rPr>
          <w:b w:val="0"/>
          <w:bCs w:val="0"/>
          <w:sz w:val="22"/>
          <w:szCs w:val="22"/>
        </w:rPr>
        <w:t>24PES-62</w:t>
      </w:r>
    </w:p>
    <w:p w14:paraId="4816786B" w14:textId="10DDBA6D" w:rsidR="00F122D1" w:rsidRDefault="00CF7364" w:rsidP="00F122D1">
      <w:pPr>
        <w:pStyle w:val="Textoindependiente"/>
        <w:spacing w:before="100" w:beforeAutospacing="1" w:after="200" w:line="276" w:lineRule="auto"/>
        <w:ind w:right="115"/>
        <w:jc w:val="both"/>
        <w:rPr>
          <w:sz w:val="22"/>
          <w:szCs w:val="22"/>
        </w:rPr>
      </w:pPr>
      <w:r w:rsidRPr="00F122D1">
        <w:rPr>
          <w:sz w:val="22"/>
          <w:szCs w:val="22"/>
        </w:rPr>
        <w:t xml:space="preserve">Doña </w:t>
      </w:r>
      <w:r w:rsidR="00F122D1" w:rsidRPr="00F122D1">
        <w:rPr>
          <w:sz w:val="22"/>
          <w:szCs w:val="22"/>
        </w:rPr>
        <w:t xml:space="preserve">Eneka </w:t>
      </w:r>
      <w:r w:rsidR="00C23EE0">
        <w:rPr>
          <w:sz w:val="22"/>
          <w:szCs w:val="22"/>
        </w:rPr>
        <w:t>M</w:t>
      </w:r>
      <w:r w:rsidR="00F122D1" w:rsidRPr="00F122D1">
        <w:rPr>
          <w:sz w:val="22"/>
          <w:szCs w:val="22"/>
        </w:rPr>
        <w:t>a</w:t>
      </w:r>
      <w:r w:rsidR="00C23EE0">
        <w:rPr>
          <w:sz w:val="22"/>
          <w:szCs w:val="22"/>
        </w:rPr>
        <w:t>i</w:t>
      </w:r>
      <w:r w:rsidR="00F122D1" w:rsidRPr="00F122D1">
        <w:rPr>
          <w:sz w:val="22"/>
          <w:szCs w:val="22"/>
        </w:rPr>
        <w:t xml:space="preserve">z Ulaiar, </w:t>
      </w:r>
      <w:r w:rsidRPr="00F122D1">
        <w:rPr>
          <w:sz w:val="22"/>
          <w:szCs w:val="22"/>
        </w:rPr>
        <w:t xml:space="preserve">parlamentaria foral adscrita al grupo parlamentario EH </w:t>
      </w:r>
      <w:r w:rsidR="00F122D1" w:rsidRPr="00F122D1">
        <w:rPr>
          <w:sz w:val="22"/>
          <w:szCs w:val="22"/>
        </w:rPr>
        <w:t>Bildu</w:t>
      </w:r>
      <w:r w:rsidR="00F122D1">
        <w:rPr>
          <w:sz w:val="22"/>
          <w:szCs w:val="22"/>
        </w:rPr>
        <w:t xml:space="preserve"> </w:t>
      </w:r>
      <w:r w:rsidR="00F122D1" w:rsidRPr="00F122D1">
        <w:rPr>
          <w:sz w:val="22"/>
          <w:szCs w:val="22"/>
        </w:rPr>
        <w:t>Nafarroa</w:t>
      </w:r>
      <w:r w:rsidRPr="00F122D1">
        <w:rPr>
          <w:sz w:val="22"/>
          <w:szCs w:val="22"/>
        </w:rPr>
        <w:t>, al amparo de lo establecido en el Reglamento del Parlamento de Navarra, solicita la contestación por escrito por parte del Gobierno de Navarra a la siguiente pregunta</w:t>
      </w:r>
      <w:r w:rsidR="00F122D1">
        <w:rPr>
          <w:sz w:val="22"/>
          <w:szCs w:val="22"/>
        </w:rPr>
        <w:t>:</w:t>
      </w:r>
    </w:p>
    <w:p w14:paraId="10BB721A" w14:textId="6FD44E71" w:rsidR="00F122D1" w:rsidRDefault="00CF7364" w:rsidP="00F122D1">
      <w:pPr>
        <w:pStyle w:val="Textoindependiente"/>
        <w:spacing w:before="100" w:beforeAutospacing="1" w:after="200" w:line="276" w:lineRule="auto"/>
        <w:ind w:right="115"/>
        <w:jc w:val="both"/>
        <w:rPr>
          <w:sz w:val="22"/>
          <w:szCs w:val="22"/>
        </w:rPr>
      </w:pPr>
      <w:r w:rsidRPr="00F122D1">
        <w:rPr>
          <w:sz w:val="22"/>
          <w:szCs w:val="22"/>
        </w:rPr>
        <w:t>E</w:t>
      </w:r>
      <w:r w:rsidR="00F122D1">
        <w:rPr>
          <w:sz w:val="22"/>
          <w:szCs w:val="22"/>
        </w:rPr>
        <w:t>n e</w:t>
      </w:r>
      <w:r w:rsidRPr="00F122D1">
        <w:rPr>
          <w:sz w:val="22"/>
          <w:szCs w:val="22"/>
        </w:rPr>
        <w:t>l próximo curso el Departamento de Educación prevé ofertar ESO en modelo D en el instituto de Lodosa.</w:t>
      </w:r>
      <w:r w:rsidR="00F122D1">
        <w:rPr>
          <w:sz w:val="22"/>
          <w:szCs w:val="22"/>
        </w:rPr>
        <w:t xml:space="preserve"> </w:t>
      </w:r>
      <w:r w:rsidRPr="00F122D1">
        <w:rPr>
          <w:sz w:val="22"/>
          <w:szCs w:val="22"/>
        </w:rPr>
        <w:t>¿Los alumnos de la</w:t>
      </w:r>
      <w:r w:rsidR="004B113D" w:rsidRPr="00F122D1">
        <w:rPr>
          <w:sz w:val="22"/>
          <w:szCs w:val="22"/>
        </w:rPr>
        <w:t>s</w:t>
      </w:r>
      <w:r w:rsidRPr="00F122D1">
        <w:rPr>
          <w:sz w:val="22"/>
          <w:szCs w:val="22"/>
        </w:rPr>
        <w:t xml:space="preserve"> localidades cercanas que vayan a Lodosa para estudiar la ESO en euskera va a tener garantizado el transporte?</w:t>
      </w:r>
    </w:p>
    <w:p w14:paraId="0215144F" w14:textId="4100F4F1" w:rsidR="00F122D1" w:rsidRDefault="00F122D1" w:rsidP="00F122D1">
      <w:pPr>
        <w:spacing w:before="100" w:beforeAutospacing="1" w:after="200" w:line="276" w:lineRule="auto"/>
        <w:ind w:firstLine="10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Iruñea/Pamplona, 25 de enero de 2024</w:t>
      </w:r>
    </w:p>
    <w:p w14:paraId="62E50AEE" w14:textId="1F24EF2A" w:rsidR="00B8307B" w:rsidRPr="00F122D1" w:rsidRDefault="00F122D1" w:rsidP="00F122D1">
      <w:pPr>
        <w:spacing w:before="100" w:beforeAutospacing="1" w:after="200" w:line="276" w:lineRule="auto"/>
        <w:ind w:firstLine="10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Parlamentaria Foral: Eneka Maiz Ulaiar</w:t>
      </w:r>
    </w:p>
    <w:sectPr w:rsidR="00B8307B" w:rsidRPr="00F122D1" w:rsidSect="00F122D1"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7B"/>
    <w:rsid w:val="004B113D"/>
    <w:rsid w:val="00814532"/>
    <w:rsid w:val="00B8307B"/>
    <w:rsid w:val="00C23EE0"/>
    <w:rsid w:val="00CF7364"/>
    <w:rsid w:val="00E5632B"/>
    <w:rsid w:val="00F1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65DC"/>
  <w15:docId w15:val="{A04712CC-F39C-48E8-A0E5-0C35B489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296"/>
      <w:outlineLvl w:val="1"/>
    </w:pPr>
    <w:rPr>
      <w:rFonts w:ascii="Calibri" w:eastAsia="Calibri" w:hAnsi="Calibri"/>
      <w:sz w:val="27"/>
      <w:szCs w:val="27"/>
    </w:rPr>
  </w:style>
  <w:style w:type="paragraph" w:styleId="Ttulo3">
    <w:name w:val="heading 3"/>
    <w:basedOn w:val="Normal"/>
    <w:uiPriority w:val="9"/>
    <w:unhideWhenUsed/>
    <w:qFormat/>
    <w:pPr>
      <w:ind w:left="428"/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1"/>
      <w:ind w:left="102"/>
    </w:pPr>
    <w:rPr>
      <w:rFonts w:ascii="Calibri" w:eastAsia="Calibri" w:hAnsi="Calibri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1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497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bruiz</dc:creator>
  <cp:lastModifiedBy>Mauleón, Fernando</cp:lastModifiedBy>
  <cp:revision>7</cp:revision>
  <cp:lastPrinted>2024-01-26T08:40:00Z</cp:lastPrinted>
  <dcterms:created xsi:type="dcterms:W3CDTF">2024-01-26T08:32:00Z</dcterms:created>
  <dcterms:modified xsi:type="dcterms:W3CDTF">2024-02-06T09:38:00Z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LastSaved">
    <vt:filetime>2024-01-26T00:00:00Z</vt:filetime>
  </property>
</Properties>
</file>