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6CF43" w14:textId="49097391" w:rsidR="002F3D63" w:rsidRPr="00666786" w:rsidRDefault="00666786" w:rsidP="00666786">
      <w:pPr>
        <w:pStyle w:val="Ttulo1"/>
        <w:spacing w:before="100" w:beforeAutospacing="1" w:after="200" w:line="276" w:lineRule="auto"/>
        <w:ind w:left="0" w:firstLine="708"/>
        <w:rPr>
          <w:rFonts w:ascii="Calibri" w:hAnsi="Calibri" w:cs="Calibri"/>
          <w:b w:val="0"/>
          <w:bCs/>
          <w:sz w:val="22"/>
          <w:szCs w:val="22"/>
        </w:rPr>
      </w:pPr>
      <w:r w:rsidRPr="00666786">
        <w:rPr>
          <w:rFonts w:ascii="Calibri" w:hAnsi="Calibri" w:cs="Calibri"/>
          <w:b w:val="0"/>
          <w:bCs/>
          <w:sz w:val="22"/>
          <w:szCs w:val="22"/>
        </w:rPr>
        <w:t>24PES-88</w:t>
      </w:r>
    </w:p>
    <w:p w14:paraId="6C11D543" w14:textId="7C3BC40F" w:rsidR="002F3D63" w:rsidRPr="00666786" w:rsidRDefault="003C0037" w:rsidP="00666786">
      <w:pPr>
        <w:spacing w:before="100" w:beforeAutospacing="1" w:after="200" w:line="276" w:lineRule="auto"/>
        <w:ind w:left="708" w:right="283"/>
        <w:jc w:val="both"/>
        <w:rPr>
          <w:szCs w:val="22"/>
        </w:rPr>
      </w:pPr>
      <w:r w:rsidRPr="00666786">
        <w:rPr>
          <w:rFonts w:eastAsia="Arial"/>
          <w:szCs w:val="22"/>
        </w:rPr>
        <w:t xml:space="preserve">Doña Cristina López Mañero, miembro de las Cortes de Navarra, adscrita al Grupo Parlamentario Unión del Pueblo Navarro (UPN), al amparo de lo dispuesto en el Reglamento de la Cámara, realiza la siguiente pregunta escrita al Gobierno de Navarra: </w:t>
      </w:r>
    </w:p>
    <w:p w14:paraId="562C1354" w14:textId="165D4BD3" w:rsidR="00747298" w:rsidRPr="00747298" w:rsidRDefault="003C0037" w:rsidP="003C0037">
      <w:pPr>
        <w:pStyle w:val="Prrafodelista"/>
        <w:numPr>
          <w:ilvl w:val="0"/>
          <w:numId w:val="2"/>
        </w:numPr>
        <w:spacing w:before="100" w:beforeAutospacing="1" w:after="200" w:line="276" w:lineRule="auto"/>
        <w:ind w:right="283"/>
        <w:jc w:val="both"/>
        <w:rPr>
          <w:szCs w:val="22"/>
        </w:rPr>
      </w:pPr>
      <w:r w:rsidRPr="00666786">
        <w:rPr>
          <w:rFonts w:eastAsia="Arial"/>
          <w:szCs w:val="22"/>
        </w:rPr>
        <w:t>¿A qué atribuye el Gobierno que, de acuerdo con los datos provisionales del presupuesto de 2023, se hayan dejado sin ejecutar 665.354 euros de la partida de Becas universitarias?</w:t>
      </w:r>
    </w:p>
    <w:p w14:paraId="37668343" w14:textId="0C92BB5A" w:rsidR="00666786" w:rsidRPr="00747298" w:rsidRDefault="003C0037" w:rsidP="00747298">
      <w:pPr>
        <w:spacing w:before="100" w:beforeAutospacing="1" w:after="200" w:line="276" w:lineRule="auto"/>
        <w:ind w:left="708" w:right="283"/>
        <w:jc w:val="both"/>
        <w:rPr>
          <w:szCs w:val="22"/>
        </w:rPr>
      </w:pPr>
      <w:r w:rsidRPr="00747298">
        <w:rPr>
          <w:rFonts w:eastAsia="Arial"/>
          <w:szCs w:val="22"/>
        </w:rPr>
        <w:t>Pamplona, 15 de febrero de 2024</w:t>
      </w:r>
    </w:p>
    <w:p w14:paraId="30530D3D" w14:textId="758FA1ED" w:rsidR="002F3D63" w:rsidRPr="00666786" w:rsidRDefault="00666786" w:rsidP="008506B4">
      <w:pPr>
        <w:spacing w:before="100" w:beforeAutospacing="1" w:after="200" w:line="276" w:lineRule="auto"/>
        <w:ind w:right="62" w:firstLine="708"/>
        <w:rPr>
          <w:szCs w:val="22"/>
        </w:rPr>
      </w:pPr>
      <w:r>
        <w:rPr>
          <w:rFonts w:eastAsia="Arial"/>
          <w:szCs w:val="22"/>
        </w:rPr>
        <w:t xml:space="preserve">La Parlamentaria Foral: </w:t>
      </w:r>
      <w:r w:rsidRPr="00666786">
        <w:rPr>
          <w:rFonts w:eastAsia="Arial"/>
          <w:szCs w:val="22"/>
        </w:rPr>
        <w:t xml:space="preserve">Cristina López Mañero </w:t>
      </w:r>
    </w:p>
    <w:sectPr w:rsidR="002F3D63" w:rsidRPr="00666786" w:rsidSect="00315C8F">
      <w:pgSz w:w="11906" w:h="16838"/>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51D8F"/>
    <w:multiLevelType w:val="hybridMultilevel"/>
    <w:tmpl w:val="20FCE14A"/>
    <w:lvl w:ilvl="0" w:tplc="E342E78A">
      <w:numFmt w:val="bullet"/>
      <w:lvlText w:val="–"/>
      <w:lvlJc w:val="left"/>
      <w:pPr>
        <w:ind w:left="1428" w:hanging="360"/>
      </w:pPr>
      <w:rPr>
        <w:rFonts w:ascii="Calibri" w:eastAsia="Arial"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6DB046B7"/>
    <w:multiLevelType w:val="hybridMultilevel"/>
    <w:tmpl w:val="71D2E568"/>
    <w:lvl w:ilvl="0" w:tplc="BE2E9368">
      <w:numFmt w:val="bullet"/>
      <w:lvlText w:val="-"/>
      <w:lvlJc w:val="left"/>
      <w:pPr>
        <w:ind w:left="1068" w:hanging="360"/>
      </w:pPr>
      <w:rPr>
        <w:rFonts w:ascii="Calibri" w:eastAsia="Arial"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1648321524">
    <w:abstractNumId w:val="1"/>
  </w:num>
  <w:num w:numId="2" w16cid:durableId="417403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D63"/>
    <w:rsid w:val="002F3D63"/>
    <w:rsid w:val="00315C8F"/>
    <w:rsid w:val="00332201"/>
    <w:rsid w:val="003C0037"/>
    <w:rsid w:val="00666786"/>
    <w:rsid w:val="00747298"/>
    <w:rsid w:val="008506B4"/>
    <w:rsid w:val="00CA43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65AEF"/>
  <w15:docId w15:val="{8F3CB8BD-FD4A-4794-BB78-3FD889BD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Ttulo1">
    <w:name w:val="heading 1"/>
    <w:next w:val="Normal"/>
    <w:link w:val="Ttulo1Car"/>
    <w:uiPriority w:val="9"/>
    <w:qFormat/>
    <w:pPr>
      <w:keepNext/>
      <w:keepLines/>
      <w:spacing w:after="119" w:line="259" w:lineRule="auto"/>
      <w:ind w:left="2289"/>
      <w:outlineLvl w:val="0"/>
    </w:pPr>
    <w:rPr>
      <w:rFonts w:ascii="Arial" w:eastAsia="Arial" w:hAnsi="Arial" w:cs="Arial"/>
      <w:b/>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8"/>
    </w:rPr>
  </w:style>
  <w:style w:type="paragraph" w:styleId="Prrafodelista">
    <w:name w:val="List Paragraph"/>
    <w:basedOn w:val="Normal"/>
    <w:uiPriority w:val="34"/>
    <w:qFormat/>
    <w:rsid w:val="00666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435</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cp:lastModifiedBy>Mauleón, Fernando</cp:lastModifiedBy>
  <cp:revision>5</cp:revision>
  <dcterms:created xsi:type="dcterms:W3CDTF">2024-02-15T18:05:00Z</dcterms:created>
  <dcterms:modified xsi:type="dcterms:W3CDTF">2024-02-16T08:38:00Z</dcterms:modified>
</cp:coreProperties>
</file>