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474F0" w14:textId="5C80CD4E" w:rsidR="00F42DC2" w:rsidRPr="00B77B5C" w:rsidRDefault="00B77B5C" w:rsidP="00B77B5C">
      <w:pPr>
        <w:pStyle w:val="Style"/>
        <w:spacing w:before="100" w:beforeAutospacing="1" w:after="200" w:line="276" w:lineRule="auto"/>
        <w:ind w:leftChars="567" w:left="1247" w:rightChars="567" w:right="1247"/>
        <w:rPr>
          <w:sz w:val="22"/>
          <w:szCs w:val="22"/>
          <w:rFonts w:ascii="Calibri" w:hAnsi="Calibri" w:cs="Calibri"/>
        </w:rPr>
      </w:pPr>
      <w:r>
        <w:rPr>
          <w:sz w:val="22"/>
          <w:rFonts w:ascii="Calibri" w:hAnsi="Calibri"/>
        </w:rPr>
        <w:t xml:space="preserve">24POR-133</w:t>
      </w:r>
    </w:p>
    <w:p w14:paraId="026C77AC" w14:textId="77777777" w:rsidR="00B77B5C" w:rsidRDefault="00B77B5C" w:rsidP="00B77B5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EH Bildu Nafarroa talde parlamentarioari atxikitako foru parlamentari Txomin González Martínez jaunak, Legebiltzarreko Erregelamenduan ezarritakoaren babesean, gaurkotasun handiko honako galdera hau aurkezten du, Nafarroako Gobernuko Osasuneko kontseilariak ahoz erantzun dezan apirilaren 11ko Osoko Bilkuran:</w:t>
      </w:r>
      <w:r>
        <w:rPr>
          <w:sz w:val="22"/>
          <w:rFonts w:ascii="Calibri" w:hAnsi="Calibri"/>
        </w:rPr>
        <w:t xml:space="preserve"> </w:t>
      </w:r>
    </w:p>
    <w:p w14:paraId="554EB8C6" w14:textId="77777777" w:rsidR="00B77B5C" w:rsidRDefault="00B540F9" w:rsidP="00B77B5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Leitzako Osasun-eskualde Oinarrizkoan, non pediatria-adina duten 596 pertsona baitaude, hilabeteak daramatzate gizatalde horrendako osasun-laguntza emateko medikuntzako profesionalik gabe.</w:t>
      </w:r>
      <w:r>
        <w:rPr>
          <w:sz w:val="22"/>
          <w:rFonts w:ascii="Calibri" w:hAnsi="Calibri"/>
        </w:rPr>
        <w:t xml:space="preserve"> </w:t>
      </w:r>
    </w:p>
    <w:p w14:paraId="75715835" w14:textId="6DEE692F" w:rsidR="00B77B5C" w:rsidRDefault="00B540F9" w:rsidP="00B77B5C">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Udalaren ordezkariek alternatiba bat proposatu zuten konponbide iraunkor bat emateko eta, halatan, haur eta gazte horiei pediatriako zerbitzu hori bermatu ahal izateko.</w:t>
      </w:r>
      <w:r>
        <w:rPr>
          <w:sz w:val="22"/>
          <w:rFonts w:ascii="Calibri" w:hAnsi="Calibri"/>
        </w:rPr>
        <w:t xml:space="preserve"> </w:t>
      </w:r>
      <w:r>
        <w:rPr>
          <w:sz w:val="22"/>
          <w:rFonts w:ascii="Calibri" w:hAnsi="Calibri"/>
        </w:rPr>
        <w:t xml:space="preserve">Zoritxarrez, Osasun Departamentua ez da gauza izaten ari espezialista-plaza hori betetzeko, eta horrek eragozpen ugari sortzen dizkie osasun-laguntza hori behar dutenei, asko hobetu behar den pediatriako laguntza utziz.</w:t>
      </w:r>
      <w:r>
        <w:rPr>
          <w:sz w:val="22"/>
          <w:rFonts w:ascii="Calibri" w:hAnsi="Calibri"/>
        </w:rPr>
        <w:t xml:space="preserve"> </w:t>
      </w:r>
    </w:p>
    <w:p w14:paraId="50CBC028" w14:textId="69B8E68B" w:rsidR="00F42DC2" w:rsidRPr="00B77B5C" w:rsidRDefault="00B540F9" w:rsidP="00B77B5C">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Hori dela-eta, parlamentari honek honako galdera hau egiten du:</w:t>
      </w:r>
      <w:r>
        <w:rPr>
          <w:sz w:val="22"/>
          <w:rFonts w:ascii="Calibri" w:hAnsi="Calibri"/>
        </w:rPr>
        <w:t xml:space="preserve"> </w:t>
      </w:r>
    </w:p>
    <w:p w14:paraId="15C449E0" w14:textId="25E55895" w:rsidR="00B77B5C" w:rsidRPr="00B77B5C" w:rsidRDefault="00B540F9" w:rsidP="00B77B5C">
      <w:pPr>
        <w:pStyle w:val="Style"/>
        <w:numPr>
          <w:ilvl w:val="0"/>
          <w:numId w:val="1"/>
        </w:numPr>
        <w:spacing w:before="100" w:beforeAutospacing="1" w:after="200" w:line="276" w:lineRule="auto"/>
        <w:ind w:leftChars="567" w:left="1564" w:rightChars="567" w:right="1247" w:hanging="317"/>
        <w:jc w:val="both"/>
        <w:textAlignment w:val="baseline"/>
        <w:rPr>
          <w:bCs/>
          <w:sz w:val="22"/>
          <w:szCs w:val="22"/>
          <w:rFonts w:ascii="Calibri" w:hAnsi="Calibri" w:cs="Calibri"/>
        </w:rPr>
      </w:pPr>
      <w:r>
        <w:rPr>
          <w:sz w:val="22"/>
          <w:rFonts w:ascii="Calibri" w:hAnsi="Calibri"/>
        </w:rPr>
        <w:t xml:space="preserve">Osasun Departamentua eta/edo NOZ-Osasunbidea zer ekimen ari da hartzen pediatriako zerbitzua bermatzeko Leitzako Osasun-eskualde Oinarrizkoan, Iruñeraino joan behar izatearen arazoa ekiditeko? Zer epetan ezarriko ditu ekimenok?</w:t>
      </w:r>
      <w:r>
        <w:rPr>
          <w:sz w:val="22"/>
          <w:rFonts w:ascii="Calibri" w:hAnsi="Calibri"/>
        </w:rPr>
        <w:t xml:space="preserve"> </w:t>
      </w:r>
    </w:p>
    <w:p w14:paraId="1DA31F39" w14:textId="75962118" w:rsidR="00F42DC2" w:rsidRDefault="00B540F9" w:rsidP="00B77B5C">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apirilaren 4an</w:t>
      </w:r>
    </w:p>
    <w:p w14:paraId="34F0BE4F" w14:textId="060C0012" w:rsidR="00B77B5C" w:rsidRDefault="00B77B5C" w:rsidP="00B77B5C">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Domingo González Martínez</w:t>
      </w:r>
    </w:p>
    <w:sectPr w:rsidR="00B77B5C" w:rsidSect="00B77B5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621"/>
    <w:multiLevelType w:val="singleLevel"/>
    <w:tmpl w:val="F64A3E92"/>
    <w:lvl w:ilvl="0">
      <w:numFmt w:val="bullet"/>
      <w:lvlText w:val=""/>
      <w:legacy w:legacy="1" w:legacySpace="0" w:legacyIndent="0"/>
      <w:lvlJc w:val="left"/>
      <w:rPr>
        <w:rFonts w:ascii="Symbol" w:hAnsi="Symbol" w:cs="Symbol" w:hint="default"/>
        <w:sz w:val="15"/>
        <w:szCs w:val="15"/>
      </w:rPr>
    </w:lvl>
  </w:abstractNum>
  <w:num w:numId="1" w16cid:durableId="151021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42DC2"/>
    <w:rsid w:val="00483233"/>
    <w:rsid w:val="00AD4AFA"/>
    <w:rsid w:val="00B540F9"/>
    <w:rsid w:val="00B77B5C"/>
    <w:rsid w:val="00F42D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0BDB"/>
  <w15:docId w15:val="{E9D00035-DB35-4BA5-B1D2-DB80DBF1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1149</Characters>
  <Application>Microsoft Office Word</Application>
  <DocSecurity>0</DocSecurity>
  <Lines>9</Lines>
  <Paragraphs>2</Paragraphs>
  <ScaleCrop>false</ScaleCrop>
  <Company>HP Inc.</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24POR-133</dc:title>
  <dc:creator>informatica</dc:creator>
  <cp:keywords>CreatedByIRIS_Readiris_17.0</cp:keywords>
  <cp:lastModifiedBy>Mauleón, Fernando</cp:lastModifiedBy>
  <cp:revision>5</cp:revision>
  <dcterms:created xsi:type="dcterms:W3CDTF">2024-04-04T08:59:00Z</dcterms:created>
  <dcterms:modified xsi:type="dcterms:W3CDTF">2024-04-05T06:34:00Z</dcterms:modified>
</cp:coreProperties>
</file>