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230F" w14:textId="55035967" w:rsidR="00697D3B" w:rsidRDefault="00B07455" w:rsidP="00697D3B">
      <w:pPr>
        <w:spacing w:before="100" w:beforeAutospacing="1" w:after="100" w:afterAutospacing="1"/>
        <w:ind w:firstLine="708"/>
        <w:rPr>
          <w:rFonts w:cs="Arial"/>
          <w:color w:val="000000"/>
          <w:sz w:val="22"/>
          <w:szCs w:val="22"/>
        </w:rPr>
      </w:pPr>
      <w:r w:rsidRPr="002075EF">
        <w:rPr>
          <w:rFonts w:cs="Arial"/>
          <w:color w:val="000000"/>
          <w:sz w:val="22"/>
          <w:szCs w:val="22"/>
        </w:rPr>
        <w:t xml:space="preserve">El Consejero de Desarrollo Rural y Medio Ambiente, </w:t>
      </w:r>
      <w:r w:rsidR="004F50D3" w:rsidRPr="002075EF">
        <w:rPr>
          <w:rFonts w:cs="Arial"/>
          <w:color w:val="000000"/>
          <w:sz w:val="22"/>
          <w:szCs w:val="22"/>
        </w:rPr>
        <w:t>en relación con</w:t>
      </w:r>
      <w:r w:rsidRPr="002075EF">
        <w:rPr>
          <w:rFonts w:cs="Arial"/>
          <w:color w:val="000000"/>
          <w:sz w:val="22"/>
          <w:szCs w:val="22"/>
        </w:rPr>
        <w:t xml:space="preserve"> la </w:t>
      </w:r>
      <w:r w:rsidR="002F227B" w:rsidRPr="002075EF">
        <w:rPr>
          <w:rFonts w:cs="Arial"/>
          <w:color w:val="000000"/>
          <w:sz w:val="22"/>
          <w:szCs w:val="22"/>
        </w:rPr>
        <w:t xml:space="preserve">pregunta escrita </w:t>
      </w:r>
      <w:r w:rsidRPr="002075EF">
        <w:rPr>
          <w:rFonts w:cs="Arial"/>
          <w:color w:val="000000"/>
          <w:sz w:val="22"/>
          <w:szCs w:val="22"/>
        </w:rPr>
        <w:t>11-23/</w:t>
      </w:r>
      <w:r w:rsidR="002E2482" w:rsidRPr="002075EF">
        <w:rPr>
          <w:rFonts w:cs="Arial"/>
          <w:color w:val="000000"/>
          <w:sz w:val="22"/>
          <w:szCs w:val="22"/>
        </w:rPr>
        <w:t>PES</w:t>
      </w:r>
      <w:r w:rsidRPr="002075EF">
        <w:rPr>
          <w:rFonts w:cs="Arial"/>
          <w:color w:val="000000"/>
          <w:sz w:val="22"/>
          <w:szCs w:val="22"/>
        </w:rPr>
        <w:t>-</w:t>
      </w:r>
      <w:r w:rsidR="002075EF" w:rsidRPr="002075EF">
        <w:rPr>
          <w:rFonts w:cs="Arial"/>
          <w:color w:val="000000"/>
          <w:sz w:val="22"/>
          <w:szCs w:val="22"/>
        </w:rPr>
        <w:t>00</w:t>
      </w:r>
      <w:r w:rsidR="00697D3B">
        <w:rPr>
          <w:rFonts w:cs="Arial"/>
          <w:color w:val="000000"/>
          <w:sz w:val="22"/>
          <w:szCs w:val="22"/>
        </w:rPr>
        <w:t>23</w:t>
      </w:r>
      <w:r w:rsidR="00CE120F">
        <w:rPr>
          <w:rFonts w:cs="Arial"/>
          <w:color w:val="000000"/>
          <w:sz w:val="22"/>
          <w:szCs w:val="22"/>
        </w:rPr>
        <w:t>5</w:t>
      </w:r>
      <w:r w:rsidRPr="002075EF">
        <w:rPr>
          <w:rFonts w:cs="Arial"/>
          <w:color w:val="000000"/>
          <w:sz w:val="22"/>
          <w:szCs w:val="22"/>
        </w:rPr>
        <w:t xml:space="preserve"> solicitada por el Parlamentario Foral Ilmo. Sr. </w:t>
      </w:r>
      <w:r w:rsidR="002075EF">
        <w:rPr>
          <w:rFonts w:cs="Arial"/>
          <w:color w:val="000000"/>
          <w:sz w:val="22"/>
          <w:szCs w:val="22"/>
        </w:rPr>
        <w:t>D.</w:t>
      </w:r>
      <w:r w:rsidR="00BC3A3A" w:rsidRPr="002075EF">
        <w:rPr>
          <w:rFonts w:cs="Arial"/>
          <w:color w:val="000000"/>
          <w:sz w:val="22"/>
          <w:szCs w:val="22"/>
        </w:rPr>
        <w:t xml:space="preserve"> </w:t>
      </w:r>
      <w:r w:rsidR="00697D3B">
        <w:rPr>
          <w:rFonts w:cs="Arial"/>
          <w:color w:val="000000"/>
          <w:sz w:val="22"/>
          <w:szCs w:val="22"/>
        </w:rPr>
        <w:t>Félix Zapatero Soria</w:t>
      </w:r>
      <w:r w:rsidR="00BC3A3A" w:rsidRPr="002075EF">
        <w:rPr>
          <w:rFonts w:cs="Arial"/>
          <w:color w:val="000000"/>
          <w:sz w:val="22"/>
          <w:szCs w:val="22"/>
        </w:rPr>
        <w:t xml:space="preserve">, adscrito al Grupo Parlamentario </w:t>
      </w:r>
      <w:r w:rsidR="00697D3B">
        <w:rPr>
          <w:rFonts w:cs="Arial"/>
          <w:color w:val="000000"/>
          <w:sz w:val="22"/>
          <w:szCs w:val="22"/>
        </w:rPr>
        <w:t>Unión del Pueblo Navarro (UPN),</w:t>
      </w:r>
      <w:r w:rsidR="002075EF" w:rsidRPr="002075EF">
        <w:rPr>
          <w:rFonts w:cs="Arial"/>
          <w:color w:val="000000"/>
          <w:sz w:val="22"/>
          <w:szCs w:val="22"/>
        </w:rPr>
        <w:t xml:space="preserve"> en relación con </w:t>
      </w:r>
      <w:r w:rsidR="00697D3B">
        <w:rPr>
          <w:rFonts w:cs="Arial"/>
          <w:color w:val="000000"/>
          <w:sz w:val="22"/>
          <w:szCs w:val="22"/>
        </w:rPr>
        <w:t>los datos aportados de las recogidas y adopciones por centros de los últimos 4 años</w:t>
      </w:r>
      <w:r w:rsidR="002E6ABB">
        <w:rPr>
          <w:rFonts w:cs="Arial"/>
          <w:color w:val="000000"/>
          <w:sz w:val="22"/>
          <w:szCs w:val="22"/>
        </w:rPr>
        <w:t xml:space="preserve">, tiene el honor de remitirle la siguiente </w:t>
      </w:r>
      <w:r w:rsidR="001F2E49">
        <w:rPr>
          <w:rFonts w:cs="Arial"/>
          <w:color w:val="000000"/>
          <w:sz w:val="22"/>
          <w:szCs w:val="22"/>
        </w:rPr>
        <w:t>información:</w:t>
      </w:r>
    </w:p>
    <w:p w14:paraId="1986C01B" w14:textId="77777777" w:rsidR="002075EF" w:rsidRPr="002E6ABB" w:rsidRDefault="002E6ABB" w:rsidP="002E6ABB">
      <w:pPr>
        <w:spacing w:before="100" w:beforeAutospacing="1" w:after="100" w:afterAutospacing="1"/>
        <w:ind w:firstLine="540"/>
        <w:rPr>
          <w:rFonts w:cs="Arial"/>
          <w:b/>
          <w:color w:val="000000"/>
          <w:sz w:val="22"/>
          <w:szCs w:val="22"/>
        </w:rPr>
      </w:pPr>
      <w:r w:rsidRPr="002E6ABB">
        <w:rPr>
          <w:rFonts w:cs="Arial"/>
          <w:b/>
          <w:color w:val="000000"/>
          <w:szCs w:val="24"/>
        </w:rPr>
        <w:t>¿</w:t>
      </w:r>
      <w:r w:rsidR="00AF668F">
        <w:rPr>
          <w:rFonts w:cs="Arial"/>
          <w:b/>
          <w:color w:val="000000"/>
          <w:szCs w:val="24"/>
        </w:rPr>
        <w:t>Qué sistema de gestión tiene el centro CPAGN para tener estos datos de adopción</w:t>
      </w:r>
      <w:r w:rsidR="00697D3B" w:rsidRPr="002E6ABB">
        <w:rPr>
          <w:rFonts w:cs="Arial"/>
          <w:b/>
          <w:color w:val="000000"/>
          <w:sz w:val="22"/>
          <w:szCs w:val="22"/>
        </w:rPr>
        <w:t>?</w:t>
      </w:r>
    </w:p>
    <w:p w14:paraId="6184947D" w14:textId="77777777" w:rsidR="00AF668F" w:rsidRDefault="00AF668F" w:rsidP="002075EF">
      <w:pPr>
        <w:spacing w:before="100" w:beforeAutospacing="1" w:after="100" w:afterAutospacing="1"/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La gestión del centro CPAGN para la recogida y adopción de los animales la lleva a cabo la empresa adjudicataria del contrato licitado de acuerdo con los requerimientos especificados en los pliegos de la contratación:</w:t>
      </w:r>
    </w:p>
    <w:p w14:paraId="36416098" w14:textId="77777777" w:rsidR="00AF668F" w:rsidRPr="00AF668F" w:rsidRDefault="004F50D3" w:rsidP="00AF668F">
      <w:pPr>
        <w:ind w:left="708"/>
        <w:rPr>
          <w:rFonts w:eastAsia="Calibri" w:cs="Arial"/>
          <w:sz w:val="20"/>
          <w:lang w:val="es-ES_tradnl" w:eastAsia="en-US"/>
        </w:rPr>
      </w:pPr>
      <w:hyperlink r:id="rId7" w:history="1">
        <w:r w:rsidR="00AF668F" w:rsidRPr="00F84942">
          <w:rPr>
            <w:rStyle w:val="Hipervnculo"/>
            <w:rFonts w:eastAsia="Calibri" w:cs="Arial"/>
            <w:sz w:val="20"/>
            <w:lang w:val="es-ES_tradnl" w:eastAsia="en-US"/>
          </w:rPr>
          <w:t>https://hacienda.navarra.es/sicpportal/mtoAnunciosModalidad.aspx?Cod=200205143741CB5A54E8</w:t>
        </w:r>
      </w:hyperlink>
    </w:p>
    <w:p w14:paraId="05237140" w14:textId="7C899B68" w:rsidR="00A56CCF" w:rsidRDefault="00A56CCF" w:rsidP="002075EF">
      <w:pPr>
        <w:spacing w:before="100" w:beforeAutospacing="1" w:after="100" w:afterAutospacing="1"/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  <w:r w:rsidR="001F2E49">
        <w:rPr>
          <w:rFonts w:cs="Arial"/>
          <w:color w:val="000000"/>
          <w:szCs w:val="24"/>
        </w:rPr>
        <w:t>.</w:t>
      </w:r>
    </w:p>
    <w:p w14:paraId="764DA3FB" w14:textId="77777777" w:rsidR="004F50D3" w:rsidRDefault="004F50D3" w:rsidP="004F50D3">
      <w:pPr>
        <w:pStyle w:val="Textoindependiente"/>
        <w:ind w:firstLine="28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Consejero de Desarrollo Rural y Medio Ambiente: José María Aierdi Fernández de Barrena</w:t>
      </w:r>
    </w:p>
    <w:p w14:paraId="64D0B8B0" w14:textId="77777777" w:rsidR="00D77C2F" w:rsidRPr="00E07A7D" w:rsidRDefault="00D77C2F" w:rsidP="004F50D3">
      <w:pPr>
        <w:jc w:val="center"/>
        <w:rPr>
          <w:rFonts w:cs="Arial"/>
          <w:color w:val="000000"/>
          <w:szCs w:val="24"/>
        </w:rPr>
      </w:pPr>
    </w:p>
    <w:sectPr w:rsidR="00D77C2F" w:rsidRPr="00E07A7D" w:rsidSect="005158F8">
      <w:headerReference w:type="default" r:id="rId8"/>
      <w:footerReference w:type="even" r:id="rId9"/>
      <w:pgSz w:w="11906" w:h="16838" w:code="9"/>
      <w:pgMar w:top="28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A81A" w14:textId="77777777" w:rsidR="00E510BD" w:rsidRDefault="00E510BD" w:rsidP="00381BB8">
      <w:pPr>
        <w:pStyle w:val="Encabezado"/>
      </w:pPr>
      <w:r>
        <w:separator/>
      </w:r>
    </w:p>
  </w:endnote>
  <w:endnote w:type="continuationSeparator" w:id="0">
    <w:p w14:paraId="50496D94" w14:textId="77777777" w:rsidR="00E510BD" w:rsidRDefault="00E510BD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46DF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E193" w14:textId="77777777" w:rsidR="00E510BD" w:rsidRDefault="00E510BD" w:rsidP="00381BB8">
      <w:pPr>
        <w:pStyle w:val="Encabezado"/>
      </w:pPr>
      <w:r>
        <w:separator/>
      </w:r>
    </w:p>
  </w:footnote>
  <w:footnote w:type="continuationSeparator" w:id="0">
    <w:p w14:paraId="4701549E" w14:textId="77777777" w:rsidR="00E510BD" w:rsidRDefault="00E510BD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376B" w14:textId="06DB15D2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5D329A"/>
    <w:multiLevelType w:val="hybridMultilevel"/>
    <w:tmpl w:val="11F6506E"/>
    <w:lvl w:ilvl="0" w:tplc="6C50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8937AA"/>
    <w:multiLevelType w:val="hybridMultilevel"/>
    <w:tmpl w:val="8BB04F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93299639">
    <w:abstractNumId w:val="7"/>
  </w:num>
  <w:num w:numId="2" w16cid:durableId="968821906">
    <w:abstractNumId w:val="3"/>
  </w:num>
  <w:num w:numId="3" w16cid:durableId="2113280127">
    <w:abstractNumId w:val="9"/>
  </w:num>
  <w:num w:numId="4" w16cid:durableId="1681200870">
    <w:abstractNumId w:val="16"/>
  </w:num>
  <w:num w:numId="5" w16cid:durableId="975797358">
    <w:abstractNumId w:val="1"/>
  </w:num>
  <w:num w:numId="6" w16cid:durableId="1593321753">
    <w:abstractNumId w:val="15"/>
  </w:num>
  <w:num w:numId="7" w16cid:durableId="1878812288">
    <w:abstractNumId w:val="5"/>
  </w:num>
  <w:num w:numId="8" w16cid:durableId="1990279733">
    <w:abstractNumId w:val="4"/>
  </w:num>
  <w:num w:numId="9" w16cid:durableId="919412811">
    <w:abstractNumId w:val="6"/>
  </w:num>
  <w:num w:numId="10" w16cid:durableId="4892008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5689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1890668">
    <w:abstractNumId w:val="17"/>
  </w:num>
  <w:num w:numId="13" w16cid:durableId="343174374">
    <w:abstractNumId w:val="2"/>
  </w:num>
  <w:num w:numId="14" w16cid:durableId="200672136">
    <w:abstractNumId w:val="14"/>
  </w:num>
  <w:num w:numId="15" w16cid:durableId="718818986">
    <w:abstractNumId w:val="0"/>
  </w:num>
  <w:num w:numId="16" w16cid:durableId="347562874">
    <w:abstractNumId w:val="10"/>
  </w:num>
  <w:num w:numId="17" w16cid:durableId="451561611">
    <w:abstractNumId w:val="12"/>
  </w:num>
  <w:num w:numId="18" w16cid:durableId="1331903980">
    <w:abstractNumId w:val="8"/>
  </w:num>
  <w:num w:numId="19" w16cid:durableId="1512261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D83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2E49"/>
    <w:rsid w:val="001F4389"/>
    <w:rsid w:val="001F50D5"/>
    <w:rsid w:val="002028A8"/>
    <w:rsid w:val="00203FAC"/>
    <w:rsid w:val="00206AA2"/>
    <w:rsid w:val="00206DCB"/>
    <w:rsid w:val="00206FD4"/>
    <w:rsid w:val="002075EF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194E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E6ABB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266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0D3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8F8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3EDB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97D3B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1001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47A7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4DD3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4AC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1613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AF659D"/>
    <w:rsid w:val="00AF668F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20F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10BD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8BE3304"/>
  <w15:chartTrackingRefBased/>
  <w15:docId w15:val="{1E3CEA9B-E686-48AC-9CB9-23836480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rsid w:val="00AF668F"/>
    <w:rPr>
      <w:color w:val="0563C1"/>
      <w:u w:val="single"/>
    </w:rPr>
  </w:style>
  <w:style w:type="character" w:customStyle="1" w:styleId="TextoindependienteCar">
    <w:name w:val="Texto independiente Car"/>
    <w:link w:val="Textoindependiente"/>
    <w:rsid w:val="004F50D3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acienda.navarra.es/sicpportal/mtoAnunciosModalidad.aspx?Cod=200205143741CB5A54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1091</CharactersWithSpaces>
  <SharedDoc>false</SharedDoc>
  <HLinks>
    <vt:vector size="6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https://hacienda.navarra.es/sicpportal/mtoAnunciosModalidad.aspx?Cod=200205143741CB5A54E8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2024-01-11T11:12:00Z</dcterms:created>
  <dcterms:modified xsi:type="dcterms:W3CDTF">2024-01-11T12:02:00Z</dcterms:modified>
</cp:coreProperties>
</file>