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5EC3" w14:textId="77777777" w:rsidR="0077683F" w:rsidRDefault="0077683F" w:rsidP="0077683F">
      <w:pPr>
        <w:pStyle w:val="Style"/>
        <w:spacing w:before="100" w:beforeAutospacing="1" w:after="200" w:line="276" w:lineRule="auto"/>
        <w:ind w:right="3154" w:firstLine="708"/>
        <w:textAlignment w:val="baseline"/>
        <w:rPr>
          <w:rFonts w:ascii="Calibri" w:hAnsi="Calibri" w:cs="Calibri"/>
          <w:sz w:val="22"/>
          <w:szCs w:val="22"/>
        </w:rPr>
      </w:pPr>
      <w:r w:rsidRPr="0077683F">
        <w:rPr>
          <w:rFonts w:ascii="Calibri" w:eastAsia="Arial" w:hAnsi="Calibri" w:cs="Calibri"/>
          <w:sz w:val="22"/>
          <w:szCs w:val="22"/>
        </w:rPr>
        <w:t>24PES-175</w:t>
      </w:r>
    </w:p>
    <w:p w14:paraId="0AFB8493" w14:textId="77777777" w:rsidR="0077683F" w:rsidRDefault="00970ADF" w:rsidP="00970ADF">
      <w:pPr>
        <w:pStyle w:val="Style"/>
        <w:spacing w:before="100" w:beforeAutospacing="1" w:after="200" w:line="276" w:lineRule="auto"/>
        <w:ind w:left="708" w:right="2011"/>
        <w:jc w:val="both"/>
        <w:textAlignment w:val="baseline"/>
        <w:rPr>
          <w:rFonts w:ascii="Calibri" w:hAnsi="Calibri" w:cs="Calibri"/>
          <w:sz w:val="22"/>
          <w:szCs w:val="22"/>
        </w:rPr>
      </w:pPr>
      <w:r w:rsidRPr="0077683F">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6C42494B" w14:textId="6763CF8C" w:rsidR="0077683F" w:rsidRDefault="00970ADF" w:rsidP="00970ADF">
      <w:pPr>
        <w:pStyle w:val="Style"/>
        <w:spacing w:before="100" w:beforeAutospacing="1" w:after="200" w:line="276" w:lineRule="auto"/>
        <w:ind w:left="708" w:right="1992"/>
        <w:jc w:val="both"/>
        <w:textAlignment w:val="baseline"/>
        <w:rPr>
          <w:rFonts w:ascii="Calibri" w:hAnsi="Calibri" w:cs="Calibri"/>
          <w:sz w:val="22"/>
          <w:szCs w:val="22"/>
        </w:rPr>
      </w:pPr>
      <w:r w:rsidRPr="0077683F">
        <w:rPr>
          <w:rFonts w:ascii="Calibri" w:eastAsia="Arial" w:hAnsi="Calibri" w:cs="Calibri"/>
          <w:sz w:val="22"/>
          <w:szCs w:val="22"/>
        </w:rPr>
        <w:t xml:space="preserve">En relación </w:t>
      </w:r>
      <w:r>
        <w:rPr>
          <w:rFonts w:ascii="Calibri" w:eastAsia="Arial" w:hAnsi="Calibri" w:cs="Calibri"/>
          <w:sz w:val="22"/>
          <w:szCs w:val="22"/>
        </w:rPr>
        <w:t>con</w:t>
      </w:r>
      <w:r w:rsidRPr="0077683F">
        <w:rPr>
          <w:rFonts w:ascii="Calibri" w:eastAsia="Arial" w:hAnsi="Calibri" w:cs="Calibri"/>
          <w:sz w:val="22"/>
          <w:szCs w:val="22"/>
        </w:rPr>
        <w:t xml:space="preserve"> la respuesta obtenida a la 11-24/PES-00 150, ¿</w:t>
      </w:r>
      <w:r w:rsidR="009116A5">
        <w:rPr>
          <w:rFonts w:ascii="Calibri" w:eastAsia="Arial" w:hAnsi="Calibri" w:cs="Calibri"/>
          <w:sz w:val="22"/>
          <w:szCs w:val="22"/>
        </w:rPr>
        <w:t>q</w:t>
      </w:r>
      <w:r w:rsidRPr="0077683F">
        <w:rPr>
          <w:rFonts w:ascii="Calibri" w:eastAsia="Arial" w:hAnsi="Calibri" w:cs="Calibri"/>
          <w:sz w:val="22"/>
          <w:szCs w:val="22"/>
        </w:rPr>
        <w:t xml:space="preserve">ué uso se </w:t>
      </w:r>
      <w:r w:rsidR="009F75AD" w:rsidRPr="0077683F">
        <w:rPr>
          <w:rFonts w:ascii="Calibri" w:eastAsia="Arial" w:hAnsi="Calibri" w:cs="Calibri"/>
          <w:sz w:val="22"/>
          <w:szCs w:val="22"/>
        </w:rPr>
        <w:t>les</w:t>
      </w:r>
      <w:r w:rsidRPr="0077683F">
        <w:rPr>
          <w:rFonts w:ascii="Calibri" w:eastAsia="Arial" w:hAnsi="Calibri" w:cs="Calibri"/>
          <w:sz w:val="22"/>
          <w:szCs w:val="22"/>
        </w:rPr>
        <w:t xml:space="preserve"> ha dado a esos respiradores desde su adquisición hasta la fecha de hoy? </w:t>
      </w:r>
    </w:p>
    <w:p w14:paraId="462D0F01" w14:textId="77777777" w:rsidR="0077683F" w:rsidRDefault="00970ADF" w:rsidP="00970ADF">
      <w:pPr>
        <w:pStyle w:val="Style"/>
        <w:spacing w:before="100" w:beforeAutospacing="1" w:after="200" w:line="276" w:lineRule="auto"/>
        <w:ind w:right="3874" w:firstLine="708"/>
        <w:jc w:val="both"/>
        <w:textAlignment w:val="baseline"/>
        <w:rPr>
          <w:rFonts w:ascii="Calibri" w:hAnsi="Calibri" w:cs="Calibri"/>
          <w:sz w:val="22"/>
          <w:szCs w:val="22"/>
        </w:rPr>
      </w:pPr>
      <w:r w:rsidRPr="0077683F">
        <w:rPr>
          <w:rFonts w:ascii="Calibri" w:eastAsia="Arial" w:hAnsi="Calibri" w:cs="Calibri"/>
          <w:sz w:val="22"/>
          <w:szCs w:val="22"/>
        </w:rPr>
        <w:t>Pamplona, 7 de abril de 2024</w:t>
      </w:r>
    </w:p>
    <w:p w14:paraId="45BCAF5A" w14:textId="77777777" w:rsidR="0077683F" w:rsidRDefault="0077683F" w:rsidP="00970ADF">
      <w:pPr>
        <w:pStyle w:val="Style"/>
        <w:spacing w:before="100" w:beforeAutospacing="1" w:after="200" w:line="276" w:lineRule="auto"/>
        <w:ind w:right="3874" w:firstLine="708"/>
        <w:jc w:val="both"/>
        <w:textAlignment w:val="baseline"/>
        <w:rPr>
          <w:rFonts w:ascii="Calibri" w:eastAsia="Arial" w:hAnsi="Calibri" w:cs="Calibri"/>
          <w:sz w:val="22"/>
          <w:szCs w:val="22"/>
        </w:rPr>
      </w:pPr>
      <w:r>
        <w:rPr>
          <w:rFonts w:ascii="Calibri" w:hAnsi="Calibri" w:cs="Calibri"/>
          <w:sz w:val="22"/>
          <w:szCs w:val="22"/>
        </w:rPr>
        <w:t xml:space="preserve">La Parlamentaria Foral: </w:t>
      </w:r>
      <w:r w:rsidR="00970ADF" w:rsidRPr="0077683F">
        <w:rPr>
          <w:rFonts w:ascii="Calibri" w:eastAsia="Arial" w:hAnsi="Calibri" w:cs="Calibri"/>
          <w:sz w:val="22"/>
          <w:szCs w:val="22"/>
        </w:rPr>
        <w:t>Leticia San Martín Rodríguez</w:t>
      </w:r>
    </w:p>
    <w:sectPr w:rsidR="0077683F" w:rsidSect="0077683F">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93282"/>
    <w:rsid w:val="00393282"/>
    <w:rsid w:val="006F6D8F"/>
    <w:rsid w:val="0077683F"/>
    <w:rsid w:val="009116A5"/>
    <w:rsid w:val="00970ADF"/>
    <w:rsid w:val="009F75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888A"/>
  <w15:docId w15:val="{8233FA49-1085-4EF8-A1A7-230A638F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Words>
  <Characters>419</Characters>
  <Application>Microsoft Office Word</Application>
  <DocSecurity>0</DocSecurity>
  <Lines>3</Lines>
  <Paragraphs>1</Paragraphs>
  <ScaleCrop>false</ScaleCrop>
  <Company>HP Inc.</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24PES-175</dc:title>
  <dc:creator>informatica</dc:creator>
  <cp:keywords>CreatedByIRIS_Readiris_17.0</cp:keywords>
  <cp:lastModifiedBy>Mauleón, Fernando</cp:lastModifiedBy>
  <cp:revision>6</cp:revision>
  <dcterms:created xsi:type="dcterms:W3CDTF">2024-04-09T09:10:00Z</dcterms:created>
  <dcterms:modified xsi:type="dcterms:W3CDTF">2024-04-16T07:29:00Z</dcterms:modified>
</cp:coreProperties>
</file>