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B744" w14:textId="77777777" w:rsidR="005953F4" w:rsidRDefault="005953F4" w:rsidP="005953F4">
      <w:pPr>
        <w:pStyle w:val="Style"/>
        <w:spacing w:before="100" w:beforeAutospacing="1" w:after="200" w:line="276" w:lineRule="auto"/>
        <w:ind w:left="708" w:right="3154" w:firstLine="708"/>
        <w:textAlignment w:val="baseline"/>
        <w:rPr>
          <w:sz w:val="22"/>
          <w:szCs w:val="22"/>
          <w:rFonts w:ascii="Calibri" w:hAnsi="Calibri" w:cs="Calibri"/>
        </w:rPr>
      </w:pPr>
      <w:r>
        <w:rPr>
          <w:sz w:val="22"/>
          <w:rFonts w:ascii="Calibri" w:hAnsi="Calibri"/>
        </w:rPr>
        <w:t xml:space="preserve">24POR-149</w:t>
      </w:r>
    </w:p>
    <w:p w14:paraId="6E155041" w14:textId="30C62DC0" w:rsidR="005953F4" w:rsidRDefault="007D534D" w:rsidP="005953F4">
      <w:pPr>
        <w:pStyle w:val="Style"/>
        <w:spacing w:before="100" w:beforeAutospacing="1" w:after="200" w:line="276" w:lineRule="auto"/>
        <w:ind w:left="1416" w:right="2006"/>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batzordean ahoz erantzun dezan:</w:t>
      </w:r>
      <w:r>
        <w:rPr>
          <w:sz w:val="22"/>
          <w:rFonts w:ascii="Calibri" w:hAnsi="Calibri"/>
        </w:rPr>
        <w:t xml:space="preserve"> </w:t>
      </w:r>
    </w:p>
    <w:p w14:paraId="04AEAA47" w14:textId="788A7A91" w:rsidR="005953F4" w:rsidRDefault="007D534D" w:rsidP="005953F4">
      <w:pPr>
        <w:pStyle w:val="Style"/>
        <w:spacing w:before="100" w:beforeAutospacing="1" w:after="200" w:line="276" w:lineRule="auto"/>
        <w:ind w:left="1416" w:right="2006"/>
        <w:jc w:val="both"/>
        <w:textAlignment w:val="baseline"/>
        <w:rPr>
          <w:sz w:val="22"/>
          <w:szCs w:val="22"/>
          <w:rFonts w:ascii="Calibri" w:eastAsia="Arial" w:hAnsi="Calibri" w:cs="Calibri"/>
        </w:rPr>
      </w:pPr>
      <w:r>
        <w:rPr>
          <w:sz w:val="22"/>
          <w:rFonts w:ascii="Calibri" w:hAnsi="Calibri"/>
        </w:rPr>
        <w:t xml:space="preserve">Osasunbidea-Nafarroako Osasun Zerbitzuan 2023an artatutako herritarrei egindako gogobetetasun inkesta dela-eta, zer balorazio egiten duzu inkesta horretan baliatu den metodologiari buruz eta zure departamentuak emaitzei emandako tratamenduari buruz?</w:t>
      </w:r>
    </w:p>
    <w:p w14:paraId="46FE310A" w14:textId="3EC9FB29" w:rsidR="005953F4" w:rsidRDefault="007D534D" w:rsidP="005953F4">
      <w:pPr>
        <w:pStyle w:val="Style"/>
        <w:spacing w:before="100" w:beforeAutospacing="1" w:after="200" w:line="276" w:lineRule="auto"/>
        <w:ind w:left="1416" w:right="2006"/>
        <w:jc w:val="both"/>
        <w:textAlignment w:val="baseline"/>
        <w:rPr>
          <w:sz w:val="22"/>
          <w:szCs w:val="22"/>
          <w:rFonts w:ascii="Calibri" w:eastAsia="Arial" w:hAnsi="Calibri" w:cs="Calibri"/>
        </w:rPr>
      </w:pPr>
      <w:r>
        <w:rPr>
          <w:sz w:val="22"/>
          <w:rFonts w:ascii="Calibri" w:hAnsi="Calibri"/>
        </w:rPr>
        <w:t xml:space="preserve">Iruñean, 2024ko apirilaren 7an</w:t>
      </w:r>
    </w:p>
    <w:p w14:paraId="28E7A270" w14:textId="5B796B0D" w:rsidR="007D534D" w:rsidRPr="005953F4" w:rsidRDefault="005953F4" w:rsidP="005953F4">
      <w:pPr>
        <w:pStyle w:val="Style"/>
        <w:spacing w:before="100" w:beforeAutospacing="1" w:after="200" w:line="276" w:lineRule="auto"/>
        <w:ind w:left="1416" w:right="2006"/>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7D534D" w:rsidRPr="005953F4" w:rsidSect="005953F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FB4"/>
    <w:rsid w:val="000D3BE7"/>
    <w:rsid w:val="002A0E58"/>
    <w:rsid w:val="005953F4"/>
    <w:rsid w:val="007D534D"/>
    <w:rsid w:val="00D523FC"/>
    <w:rsid w:val="00E32FB4"/>
    <w:rsid w:val="00EA42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5B0C"/>
  <w15:docId w15:val="{921552DF-7EE6-4D38-B434-A561BE04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534</Characters>
  <Application>Microsoft Office Word</Application>
  <DocSecurity>0</DocSecurity>
  <Lines>4</Lines>
  <Paragraphs>1</Paragraphs>
  <ScaleCrop>false</ScaleCrop>
  <Company>HP Inc.</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24POR-149</dc:title>
  <dc:creator>informatica</dc:creator>
  <cp:keywords>CreatedByIRIS_Readiris_17.0</cp:keywords>
  <cp:lastModifiedBy>Mauleón, Fernando</cp:lastModifiedBy>
  <cp:revision>7</cp:revision>
  <dcterms:created xsi:type="dcterms:W3CDTF">2024-04-10T11:40:00Z</dcterms:created>
  <dcterms:modified xsi:type="dcterms:W3CDTF">2024-04-11T16:10:00Z</dcterms:modified>
</cp:coreProperties>
</file>