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53AD3" w14:textId="13D5F1B9" w:rsidR="001C16E2" w:rsidRPr="00684E00" w:rsidRDefault="00684E00" w:rsidP="00684E00">
      <w:pPr>
        <w:pStyle w:val="Style"/>
        <w:spacing w:before="100" w:beforeAutospacing="1" w:after="200" w:line="276" w:lineRule="auto"/>
        <w:ind w:leftChars="567" w:left="1247" w:rightChars="567" w:right="1247"/>
        <w:jc w:val="both"/>
        <w:rPr>
          <w:rFonts w:ascii="Calibri" w:hAnsi="Calibri" w:cs="Calibri"/>
          <w:sz w:val="22"/>
          <w:szCs w:val="22"/>
        </w:rPr>
      </w:pPr>
      <w:r w:rsidRPr="00684E00">
        <w:rPr>
          <w:rFonts w:ascii="Calibri" w:hAnsi="Calibri" w:cs="Calibri"/>
          <w:sz w:val="22"/>
          <w:szCs w:val="22"/>
        </w:rPr>
        <w:t>24PES-233</w:t>
      </w:r>
    </w:p>
    <w:p w14:paraId="66BE95A7" w14:textId="77777777" w:rsidR="001C16E2" w:rsidRPr="00684E00" w:rsidRDefault="00684E00" w:rsidP="00684E00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84E00">
        <w:rPr>
          <w:rFonts w:ascii="Calibri" w:eastAsia="Arial" w:hAnsi="Calibri" w:cs="Calibri"/>
          <w:sz w:val="22"/>
          <w:szCs w:val="22"/>
        </w:rPr>
        <w:t xml:space="preserve">Don Ángel Ansa Echegaray, miembro de las Cortes de Navarra, adscrito al Grupo Parlamentario Unión del </w:t>
      </w:r>
      <w:r w:rsidRPr="00684E00">
        <w:rPr>
          <w:rFonts w:ascii="Calibri" w:eastAsia="Arial" w:hAnsi="Calibri" w:cs="Calibri"/>
          <w:sz w:val="22"/>
          <w:szCs w:val="22"/>
        </w:rPr>
        <w:t xml:space="preserve">Pueblo Navarro (UPN), al amparo de lo dispuesto en el Reglamento de la Cámara, realiza la siguiente </w:t>
      </w:r>
      <w:r w:rsidRPr="00684E00">
        <w:rPr>
          <w:rFonts w:ascii="Calibri" w:eastAsia="Arial" w:hAnsi="Calibri" w:cs="Calibri"/>
          <w:bCs/>
          <w:sz w:val="22"/>
          <w:szCs w:val="22"/>
        </w:rPr>
        <w:t>pregunta escrita</w:t>
      </w:r>
      <w:r w:rsidRPr="00684E00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684E00">
        <w:rPr>
          <w:rFonts w:ascii="Calibri" w:eastAsia="Arial" w:hAnsi="Calibri" w:cs="Calibri"/>
          <w:sz w:val="22"/>
          <w:szCs w:val="22"/>
        </w:rPr>
        <w:t xml:space="preserve">al Gobierno de Navarra: </w:t>
      </w:r>
    </w:p>
    <w:p w14:paraId="26ABF184" w14:textId="15463C37" w:rsidR="001C16E2" w:rsidRPr="00684E00" w:rsidRDefault="00684E00" w:rsidP="00684E00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84E00">
        <w:rPr>
          <w:rFonts w:ascii="Calibri" w:eastAsia="Arial" w:hAnsi="Calibri" w:cs="Calibri"/>
          <w:sz w:val="22"/>
          <w:szCs w:val="22"/>
        </w:rPr>
        <w:t xml:space="preserve">¿En qué estado se encuentra el proyecto de Compra Pública Innovadora </w:t>
      </w:r>
      <w:r>
        <w:rPr>
          <w:rFonts w:ascii="Calibri" w:eastAsia="Arial" w:hAnsi="Calibri" w:cs="Calibri"/>
          <w:sz w:val="22"/>
          <w:szCs w:val="22"/>
        </w:rPr>
        <w:t>“</w:t>
      </w:r>
      <w:r w:rsidRPr="00684E00">
        <w:rPr>
          <w:rFonts w:ascii="Calibri" w:eastAsia="Arial" w:hAnsi="Calibri" w:cs="Calibri"/>
          <w:sz w:val="22"/>
          <w:szCs w:val="22"/>
        </w:rPr>
        <w:t>Plataforma innovadora de purificación y producción de moléculas pequeñas en entornos de investigación</w:t>
      </w:r>
      <w:r>
        <w:rPr>
          <w:rFonts w:ascii="Calibri" w:eastAsia="Arial" w:hAnsi="Calibri" w:cs="Calibri"/>
          <w:sz w:val="22"/>
          <w:szCs w:val="22"/>
        </w:rPr>
        <w:t>”</w:t>
      </w:r>
      <w:r w:rsidRPr="00684E00">
        <w:rPr>
          <w:rFonts w:ascii="Calibri" w:eastAsia="Arial" w:hAnsi="Calibri" w:cs="Calibri"/>
          <w:sz w:val="22"/>
          <w:szCs w:val="22"/>
        </w:rPr>
        <w:t xml:space="preserve">? </w:t>
      </w:r>
    </w:p>
    <w:p w14:paraId="65F96B8B" w14:textId="76F51D41" w:rsidR="001C16E2" w:rsidRPr="00684E00" w:rsidRDefault="00684E00" w:rsidP="00684E00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84E00">
        <w:rPr>
          <w:rFonts w:ascii="Calibri" w:eastAsia="Arial" w:hAnsi="Calibri" w:cs="Calibri"/>
          <w:sz w:val="22"/>
          <w:szCs w:val="22"/>
        </w:rPr>
        <w:t>Pamplona,</w:t>
      </w:r>
      <w:r w:rsidRPr="00684E00">
        <w:rPr>
          <w:rFonts w:ascii="Calibri" w:eastAsia="Arial" w:hAnsi="Calibri" w:cs="Calibri"/>
          <w:sz w:val="22"/>
          <w:szCs w:val="22"/>
        </w:rPr>
        <w:t xml:space="preserve"> 7 de mayo de 2024 </w:t>
      </w:r>
    </w:p>
    <w:p w14:paraId="037EC592" w14:textId="607ADB57" w:rsidR="001C16E2" w:rsidRPr="00684E00" w:rsidRDefault="00684E00" w:rsidP="00684E00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El Parlamentario Foral: </w:t>
      </w:r>
      <w:r w:rsidRPr="00684E00">
        <w:rPr>
          <w:rFonts w:ascii="Calibri" w:eastAsia="Arial" w:hAnsi="Calibri" w:cs="Calibri"/>
          <w:sz w:val="22"/>
          <w:szCs w:val="22"/>
        </w:rPr>
        <w:t>Ángel Ansa Echegaray</w:t>
      </w:r>
    </w:p>
    <w:sectPr w:rsidR="001C16E2" w:rsidRPr="00684E00" w:rsidSect="00684E00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16E2"/>
    <w:rsid w:val="001C16E2"/>
    <w:rsid w:val="0068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A793E"/>
  <w15:docId w15:val="{5B31C8D4-0883-4C4E-8DAB-443AE30EF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426</Characters>
  <Application>Microsoft Office Word</Application>
  <DocSecurity>0</DocSecurity>
  <Lines>3</Lines>
  <Paragraphs>1</Paragraphs>
  <ScaleCrop>false</ScaleCrop>
  <Company>HP Inc.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24PES-233</dc:title>
  <dc:creator>informatica</dc:creator>
  <cp:keywords>CreatedByIRIS_Readiris_17.0</cp:keywords>
  <cp:lastModifiedBy>Mauleón, Fernando</cp:lastModifiedBy>
  <cp:revision>2</cp:revision>
  <dcterms:created xsi:type="dcterms:W3CDTF">2024-05-09T06:29:00Z</dcterms:created>
  <dcterms:modified xsi:type="dcterms:W3CDTF">2024-05-09T06:31:00Z</dcterms:modified>
</cp:coreProperties>
</file>