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7D4B" w14:textId="77777777" w:rsidR="00ED149D" w:rsidRPr="00ED149D" w:rsidRDefault="00ED149D" w:rsidP="00ED1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ED149D">
        <w:rPr>
          <w:rFonts w:ascii="Calibri" w:eastAsia="Arial" w:hAnsi="Calibri" w:cs="Calibri"/>
          <w:bCs/>
          <w:sz w:val="22"/>
          <w:szCs w:val="22"/>
        </w:rPr>
        <w:t>24POR-208</w:t>
      </w:r>
    </w:p>
    <w:p w14:paraId="2819720F" w14:textId="6F7F3A96" w:rsidR="00A76F26" w:rsidRPr="00ED149D" w:rsidRDefault="00FF20A6" w:rsidP="00ED149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Daniel López Córdoba, parlamentario del Grupo Parlamentario Contigo Navarra-Zurekin Nafarroa, al amparo de lo establecido en el reglamento de la Cámara, </w:t>
      </w:r>
      <w:r>
        <w:rPr>
          <w:rFonts w:ascii="Calibri" w:eastAsia="Arial" w:hAnsi="Calibri" w:cs="Calibri"/>
          <w:w w:val="108"/>
          <w:sz w:val="22"/>
          <w:szCs w:val="22"/>
        </w:rPr>
        <w:t>p</w:t>
      </w: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resenta la siguiente </w:t>
      </w:r>
      <w:r w:rsidR="00ED149D" w:rsidRPr="00ED149D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ED149D" w:rsidRPr="00ED149D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para que sea contestada por la </w:t>
      </w:r>
      <w:r w:rsidRPr="00ED149D">
        <w:rPr>
          <w:rFonts w:ascii="Calibri" w:eastAsia="Arial" w:hAnsi="Calibri" w:cs="Calibri"/>
          <w:bCs/>
          <w:sz w:val="22"/>
          <w:szCs w:val="22"/>
        </w:rPr>
        <w:t xml:space="preserve">Consejera de </w:t>
      </w:r>
      <w:r w:rsidR="00E95EB9">
        <w:rPr>
          <w:rFonts w:ascii="Calibri" w:eastAsia="Arial" w:hAnsi="Calibri" w:cs="Calibri"/>
          <w:bCs/>
          <w:sz w:val="22"/>
          <w:szCs w:val="22"/>
        </w:rPr>
        <w:t>Cultura, Deporte y Turismo</w:t>
      </w:r>
      <w:r w:rsidRPr="00ED149D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en sesión del </w:t>
      </w:r>
      <w:r w:rsidR="00ED149D" w:rsidRPr="00ED149D">
        <w:rPr>
          <w:rFonts w:ascii="Calibri" w:eastAsia="Arial" w:hAnsi="Calibri" w:cs="Calibri"/>
          <w:w w:val="108"/>
          <w:sz w:val="22"/>
          <w:szCs w:val="22"/>
        </w:rPr>
        <w:t xml:space="preserve">Pleno </w:t>
      </w:r>
      <w:r w:rsidRPr="00ED149D">
        <w:rPr>
          <w:rFonts w:ascii="Calibri" w:eastAsia="Arial" w:hAnsi="Calibri" w:cs="Calibri"/>
          <w:w w:val="108"/>
          <w:sz w:val="22"/>
          <w:szCs w:val="22"/>
        </w:rPr>
        <w:t>prevista para el próximo día 23 de mayo de 2024</w:t>
      </w:r>
      <w:r>
        <w:rPr>
          <w:rFonts w:ascii="Calibri" w:eastAsia="Arial" w:hAnsi="Calibri" w:cs="Calibri"/>
          <w:w w:val="108"/>
          <w:sz w:val="22"/>
          <w:szCs w:val="22"/>
        </w:rPr>
        <w:t>.</w:t>
      </w:r>
    </w:p>
    <w:p w14:paraId="73396C6F" w14:textId="5EDD8FCF" w:rsidR="00A76F26" w:rsidRPr="00ED149D" w:rsidRDefault="00FF20A6" w:rsidP="00ED149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El pasado </w:t>
      </w:r>
      <w:r w:rsidR="00ED149D" w:rsidRPr="00ED149D">
        <w:rPr>
          <w:rFonts w:ascii="Calibri" w:eastAsia="Arial" w:hAnsi="Calibri" w:cs="Calibri"/>
          <w:bCs/>
          <w:sz w:val="22"/>
          <w:szCs w:val="22"/>
        </w:rPr>
        <w:t>11</w:t>
      </w:r>
      <w:r w:rsidRPr="00ED149D">
        <w:rPr>
          <w:rFonts w:ascii="Calibri" w:eastAsia="Arial" w:hAnsi="Calibri" w:cs="Calibri"/>
          <w:b/>
          <w:w w:val="65"/>
          <w:sz w:val="22"/>
          <w:szCs w:val="22"/>
        </w:rPr>
        <w:t xml:space="preserve"> </w:t>
      </w:r>
      <w:r w:rsidRPr="00ED149D">
        <w:rPr>
          <w:rFonts w:ascii="Calibri" w:eastAsia="Arial" w:hAnsi="Calibri" w:cs="Calibri"/>
          <w:w w:val="108"/>
          <w:sz w:val="22"/>
          <w:szCs w:val="22"/>
        </w:rPr>
        <w:t>de abril salió publicada la convocatoria UDAL PLATEA 2024 para apoyar la programación de artes escénicas y musicales profesionales en los espacios escénicos municipales</w:t>
      </w:r>
      <w:r>
        <w:rPr>
          <w:rFonts w:ascii="Calibri" w:eastAsia="Arial" w:hAnsi="Calibri" w:cs="Calibri"/>
          <w:w w:val="108"/>
          <w:sz w:val="22"/>
          <w:szCs w:val="22"/>
        </w:rPr>
        <w:t>.</w:t>
      </w:r>
    </w:p>
    <w:p w14:paraId="2C4BE321" w14:textId="77777777" w:rsidR="00ED149D" w:rsidRDefault="00FF20A6" w:rsidP="00ED1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ED149D">
        <w:rPr>
          <w:rFonts w:ascii="Calibri" w:eastAsia="Arial" w:hAnsi="Calibri" w:cs="Calibri"/>
          <w:w w:val="108"/>
          <w:sz w:val="22"/>
          <w:szCs w:val="22"/>
        </w:rPr>
        <w:t xml:space="preserve">¿Cuántos municipios de fuera de la cuenca de Pamplona han participado en la convocatoria? </w:t>
      </w:r>
    </w:p>
    <w:p w14:paraId="3C9BD719" w14:textId="7FCE9EB2" w:rsidR="00ED149D" w:rsidRDefault="00FF20A6" w:rsidP="00ED1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ED149D">
        <w:rPr>
          <w:rFonts w:ascii="Calibri" w:eastAsia="Arial" w:hAnsi="Calibri" w:cs="Calibri"/>
          <w:w w:val="108"/>
          <w:sz w:val="22"/>
          <w:szCs w:val="22"/>
        </w:rPr>
        <w:t>Pamplona-lruñea, 20 de mayo de 202</w:t>
      </w:r>
      <w:r w:rsidR="00ED149D">
        <w:rPr>
          <w:rFonts w:ascii="Calibri" w:eastAsia="Arial" w:hAnsi="Calibri" w:cs="Calibri"/>
          <w:w w:val="108"/>
          <w:sz w:val="22"/>
          <w:szCs w:val="22"/>
        </w:rPr>
        <w:t>4</w:t>
      </w:r>
    </w:p>
    <w:p w14:paraId="6D85DD5A" w14:textId="065460AC" w:rsidR="00A76F26" w:rsidRPr="00ED149D" w:rsidRDefault="00ED149D" w:rsidP="00ED1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ED149D">
        <w:rPr>
          <w:rFonts w:ascii="Calibri" w:eastAsia="Arial" w:hAnsi="Calibri" w:cs="Calibri"/>
          <w:bCs/>
          <w:sz w:val="22"/>
          <w:szCs w:val="22"/>
        </w:rPr>
        <w:t xml:space="preserve">El Parlamentario Foral: </w:t>
      </w:r>
      <w:r w:rsidR="00FF20A6" w:rsidRPr="00ED149D">
        <w:rPr>
          <w:rFonts w:ascii="Calibri" w:eastAsia="Arial" w:hAnsi="Calibri" w:cs="Calibri"/>
          <w:bCs/>
          <w:sz w:val="22"/>
          <w:szCs w:val="22"/>
        </w:rPr>
        <w:t xml:space="preserve">Daniel López Córdoba </w:t>
      </w:r>
    </w:p>
    <w:sectPr w:rsidR="00A76F26" w:rsidRPr="00ED149D" w:rsidSect="00ED149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F26"/>
    <w:rsid w:val="000F7378"/>
    <w:rsid w:val="0069100D"/>
    <w:rsid w:val="00A76F26"/>
    <w:rsid w:val="00E95EB9"/>
    <w:rsid w:val="00ED149D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2866"/>
  <w15:docId w15:val="{B093E559-19DB-40BB-8068-2623183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606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24POR-208</dc:title>
  <dc:creator>informatica</dc:creator>
  <cp:keywords>CreatedByIRIS_Readiris_17.0</cp:keywords>
  <cp:lastModifiedBy>Mauleón, Fernando</cp:lastModifiedBy>
  <cp:revision>4</cp:revision>
  <dcterms:created xsi:type="dcterms:W3CDTF">2024-05-20T07:37:00Z</dcterms:created>
  <dcterms:modified xsi:type="dcterms:W3CDTF">2024-05-20T08:00:00Z</dcterms:modified>
</cp:coreProperties>
</file>