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E02A" w14:textId="7318AD29" w:rsidR="00DD690E" w:rsidRDefault="005C6F85" w:rsidP="004D2386">
      <w:pPr>
        <w:spacing w:line="360" w:lineRule="auto"/>
        <w:ind w:firstLine="708"/>
        <w:jc w:val="both"/>
        <w:rPr>
          <w:rFonts w:ascii="DejaVu Serif Condensed" w:hAnsi="DejaVu Serif Condensed"/>
          <w:sz w:val="24"/>
          <w:szCs w:val="24"/>
        </w:rPr>
      </w:pPr>
      <w:r w:rsidRPr="002B07C3">
        <w:rPr>
          <w:rFonts w:ascii="DejaVu Serif Condensed" w:hAnsi="DejaVu Serif Condensed"/>
          <w:sz w:val="24"/>
          <w:szCs w:val="24"/>
        </w:rPr>
        <w:t>La</w:t>
      </w:r>
      <w:r w:rsidR="00C45E0E" w:rsidRPr="002B07C3">
        <w:rPr>
          <w:rFonts w:ascii="DejaVu Serif Condensed" w:hAnsi="DejaVu Serif Condensed"/>
          <w:sz w:val="24"/>
          <w:szCs w:val="24"/>
        </w:rPr>
        <w:t xml:space="preserve"> Consejer</w:t>
      </w:r>
      <w:r w:rsidRPr="002B07C3">
        <w:rPr>
          <w:rFonts w:ascii="DejaVu Serif Condensed" w:hAnsi="DejaVu Serif Condensed"/>
          <w:sz w:val="24"/>
          <w:szCs w:val="24"/>
        </w:rPr>
        <w:t xml:space="preserve">a de </w:t>
      </w:r>
      <w:r w:rsidR="00C45E0E" w:rsidRPr="002B07C3">
        <w:rPr>
          <w:rFonts w:ascii="DejaVu Serif Condensed" w:hAnsi="DejaVu Serif Condensed"/>
          <w:sz w:val="24"/>
          <w:szCs w:val="24"/>
        </w:rPr>
        <w:t>Vivienda, Juventud y Políticas Migratorias</w:t>
      </w:r>
      <w:r w:rsidRPr="002B07C3">
        <w:rPr>
          <w:rFonts w:ascii="DejaVu Serif Condensed" w:hAnsi="DejaVu Serif Condensed"/>
          <w:sz w:val="24"/>
          <w:szCs w:val="24"/>
        </w:rPr>
        <w:t xml:space="preserve"> del Gobierno de Navarra, </w:t>
      </w:r>
      <w:r w:rsidR="002B07C3" w:rsidRPr="002B07C3">
        <w:rPr>
          <w:rFonts w:ascii="DejaVu Serif Condensed" w:hAnsi="DejaVu Serif Condensed"/>
          <w:sz w:val="24"/>
          <w:szCs w:val="24"/>
        </w:rPr>
        <w:t>en relación con la pregunta para su contestación por escrito</w:t>
      </w:r>
      <w:r w:rsidR="002B07C3">
        <w:rPr>
          <w:rFonts w:ascii="DejaVu Serif Condensed" w:hAnsi="DejaVu Serif Condensed"/>
          <w:sz w:val="24"/>
          <w:szCs w:val="24"/>
        </w:rPr>
        <w:t>,</w:t>
      </w:r>
      <w:r w:rsidR="000D1DA9">
        <w:rPr>
          <w:rFonts w:ascii="DejaVu Serif Condensed" w:hAnsi="DejaVu Serif Condensed"/>
          <w:sz w:val="24"/>
          <w:szCs w:val="24"/>
        </w:rPr>
        <w:t xml:space="preserve"> (11-24/PES-00145</w:t>
      </w:r>
      <w:r w:rsidR="002B07C3" w:rsidRPr="002B07C3">
        <w:rPr>
          <w:rFonts w:ascii="DejaVu Serif Condensed" w:hAnsi="DejaVu Serif Condensed"/>
          <w:sz w:val="24"/>
          <w:szCs w:val="24"/>
        </w:rPr>
        <w:t xml:space="preserve">), </w:t>
      </w:r>
      <w:r w:rsidR="002B07C3">
        <w:rPr>
          <w:rFonts w:ascii="DejaVu Serif Condensed" w:hAnsi="DejaVu Serif Condensed"/>
          <w:sz w:val="24"/>
          <w:szCs w:val="24"/>
        </w:rPr>
        <w:t xml:space="preserve">formulada </w:t>
      </w:r>
      <w:r w:rsidRPr="002B07C3">
        <w:rPr>
          <w:rFonts w:ascii="DejaVu Serif Condensed" w:hAnsi="DejaVu Serif Condensed"/>
          <w:sz w:val="24"/>
          <w:szCs w:val="24"/>
        </w:rPr>
        <w:t xml:space="preserve">por </w:t>
      </w:r>
      <w:r w:rsidR="00A67280">
        <w:rPr>
          <w:rFonts w:ascii="DejaVu Serif Condensed" w:hAnsi="DejaVu Serif Condensed"/>
          <w:sz w:val="24"/>
          <w:szCs w:val="24"/>
        </w:rPr>
        <w:t>el</w:t>
      </w:r>
      <w:r w:rsidRPr="002B07C3">
        <w:rPr>
          <w:rFonts w:ascii="DejaVu Serif Condensed" w:hAnsi="DejaVu Serif Condensed"/>
          <w:sz w:val="24"/>
          <w:szCs w:val="24"/>
        </w:rPr>
        <w:t xml:space="preserve"> Parlamentari</w:t>
      </w:r>
      <w:r w:rsidR="00A67280">
        <w:rPr>
          <w:rFonts w:ascii="DejaVu Serif Condensed" w:hAnsi="DejaVu Serif Condensed"/>
          <w:sz w:val="24"/>
          <w:szCs w:val="24"/>
        </w:rPr>
        <w:t>o Foral Ilmo</w:t>
      </w:r>
      <w:r w:rsidR="00C45E0E" w:rsidRPr="002B07C3">
        <w:rPr>
          <w:rFonts w:ascii="DejaVu Serif Condensed" w:hAnsi="DejaVu Serif Condensed"/>
          <w:sz w:val="24"/>
          <w:szCs w:val="24"/>
        </w:rPr>
        <w:t>. Sr</w:t>
      </w:r>
      <w:r w:rsidR="00A67280">
        <w:rPr>
          <w:rFonts w:ascii="DejaVu Serif Condensed" w:hAnsi="DejaVu Serif Condensed"/>
          <w:sz w:val="24"/>
          <w:szCs w:val="24"/>
        </w:rPr>
        <w:t>.</w:t>
      </w:r>
      <w:r w:rsidR="00C45E0E" w:rsidRPr="002B07C3">
        <w:rPr>
          <w:rFonts w:ascii="DejaVu Serif Condensed" w:hAnsi="DejaVu Serif Condensed"/>
          <w:sz w:val="24"/>
          <w:szCs w:val="24"/>
        </w:rPr>
        <w:t xml:space="preserve"> </w:t>
      </w:r>
      <w:r w:rsidR="00A67280" w:rsidRPr="00A67280">
        <w:rPr>
          <w:rFonts w:ascii="DejaVu Serif Condensed" w:hAnsi="DejaVu Serif Condensed"/>
          <w:sz w:val="24"/>
          <w:szCs w:val="24"/>
        </w:rPr>
        <w:t xml:space="preserve">Don </w:t>
      </w:r>
      <w:r w:rsidR="000D1DA9">
        <w:rPr>
          <w:rFonts w:ascii="DejaVu Serif Condensed" w:hAnsi="DejaVu Serif Condensed"/>
          <w:sz w:val="24"/>
          <w:szCs w:val="24"/>
        </w:rPr>
        <w:t>Ángel Ansa Echegaray</w:t>
      </w:r>
      <w:r w:rsidR="00A67280" w:rsidRPr="00A67280">
        <w:rPr>
          <w:rFonts w:ascii="DejaVu Serif Condensed" w:hAnsi="DejaVu Serif Condensed"/>
          <w:sz w:val="24"/>
          <w:szCs w:val="24"/>
        </w:rPr>
        <w:t>, adscrito al Grupo Parlamentario Unión del Pueblo Navarro (UPN)</w:t>
      </w:r>
      <w:r w:rsidRPr="002B07C3">
        <w:rPr>
          <w:rFonts w:ascii="DejaVu Serif Condensed" w:hAnsi="DejaVu Serif Condensed"/>
          <w:sz w:val="24"/>
          <w:szCs w:val="24"/>
        </w:rPr>
        <w:t xml:space="preserve">, </w:t>
      </w:r>
      <w:r w:rsidR="00061AEA" w:rsidRPr="002B07C3">
        <w:rPr>
          <w:rFonts w:ascii="DejaVu Serif Condensed" w:hAnsi="DejaVu Serif Condensed"/>
          <w:sz w:val="24"/>
          <w:szCs w:val="24"/>
        </w:rPr>
        <w:t>informa lo siguiente:</w:t>
      </w:r>
    </w:p>
    <w:p w14:paraId="0D5BCD46" w14:textId="77777777" w:rsidR="00DD690E" w:rsidRDefault="000D1DA9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EmanZipa es una deducción fiscal.</w:t>
      </w:r>
    </w:p>
    <w:p w14:paraId="1809B366" w14:textId="77777777" w:rsidR="00DD690E" w:rsidRDefault="000D1DA9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Para 2023 estaba previsto un gasto de 6.336.000 euros.</w:t>
      </w:r>
    </w:p>
    <w:p w14:paraId="332496CF" w14:textId="77777777" w:rsidR="00DD690E" w:rsidRDefault="000D1DA9" w:rsidP="00061AEA">
      <w:pPr>
        <w:spacing w:line="360" w:lineRule="auto"/>
        <w:ind w:firstLine="708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 pago total realizado, por meses</w:t>
      </w:r>
      <w:r w:rsidR="0053751F">
        <w:rPr>
          <w:rFonts w:ascii="DejaVu Serif Condensed" w:hAnsi="DejaVu Serif Condensed"/>
          <w:sz w:val="24"/>
          <w:szCs w:val="24"/>
        </w:rPr>
        <w:t xml:space="preserve"> (o trime</w:t>
      </w:r>
      <w:r w:rsidR="003B31C6">
        <w:rPr>
          <w:rFonts w:ascii="DejaVu Serif Condensed" w:hAnsi="DejaVu Serif Condensed"/>
          <w:sz w:val="24"/>
          <w:szCs w:val="24"/>
        </w:rPr>
        <w:t xml:space="preserve">stres cuando el pago se </w:t>
      </w:r>
      <w:r w:rsidR="00D40BA6">
        <w:rPr>
          <w:rFonts w:ascii="DejaVu Serif Condensed" w:hAnsi="DejaVu Serif Condensed"/>
          <w:sz w:val="24"/>
          <w:szCs w:val="24"/>
        </w:rPr>
        <w:t>realizaba</w:t>
      </w:r>
      <w:r w:rsidR="0053751F">
        <w:rPr>
          <w:rFonts w:ascii="DejaVu Serif Condensed" w:hAnsi="DejaVu Serif Condensed"/>
          <w:sz w:val="24"/>
          <w:szCs w:val="24"/>
        </w:rPr>
        <w:t xml:space="preserve"> de manera trimestral)</w:t>
      </w:r>
      <w:r>
        <w:rPr>
          <w:rFonts w:ascii="DejaVu Serif Condensed" w:hAnsi="DejaVu Serif Condensed"/>
          <w:sz w:val="24"/>
          <w:szCs w:val="24"/>
        </w:rPr>
        <w:t xml:space="preserve"> y años, indicando las personas beneficiarias cada mes, ha sido el siguiente:</w:t>
      </w:r>
    </w:p>
    <w:p w14:paraId="1DBA5C5E" w14:textId="77777777" w:rsidR="00DD690E" w:rsidRDefault="00DD690E" w:rsidP="000D1DA9">
      <w:pPr>
        <w:ind w:left="1416" w:firstLine="708"/>
        <w:rPr>
          <w:b/>
        </w:rPr>
      </w:pPr>
    </w:p>
    <w:p w14:paraId="2128A44E" w14:textId="77777777" w:rsidR="000D1DA9" w:rsidRPr="00DB15A6" w:rsidRDefault="000D1DA9" w:rsidP="000D1DA9">
      <w:pPr>
        <w:ind w:left="1416" w:firstLine="708"/>
        <w:rPr>
          <w:b/>
        </w:rPr>
      </w:pPr>
      <w:r>
        <w:rPr>
          <w:b/>
        </w:rPr>
        <w:t>2023</w:t>
      </w:r>
    </w:p>
    <w:p w14:paraId="7FD442B5" w14:textId="77777777" w:rsidR="00DD690E" w:rsidRDefault="000D1DA9" w:rsidP="000D1DA9">
      <w:pPr>
        <w:jc w:val="both"/>
        <w:rPr>
          <w:b/>
        </w:rPr>
      </w:pPr>
      <w:r w:rsidRPr="00D82A02">
        <w:rPr>
          <w:noProof/>
        </w:rPr>
        <w:drawing>
          <wp:inline distT="0" distB="0" distL="0" distR="0" wp14:anchorId="6443E352" wp14:editId="1B749CBB">
            <wp:extent cx="3177540" cy="2598420"/>
            <wp:effectExtent l="0" t="0" r="3810" b="0"/>
            <wp:docPr id="590" name="Imagen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6CC7" w14:textId="11763B79" w:rsidR="000D1DA9" w:rsidRPr="00DB15A6" w:rsidRDefault="000D1DA9" w:rsidP="000D1DA9">
      <w:pPr>
        <w:ind w:left="1416" w:firstLine="708"/>
        <w:rPr>
          <w:b/>
        </w:rPr>
      </w:pPr>
      <w:r w:rsidRPr="00DB15A6">
        <w:rPr>
          <w:b/>
        </w:rPr>
        <w:t>2022</w:t>
      </w:r>
    </w:p>
    <w:p w14:paraId="3B81B79E" w14:textId="77777777" w:rsidR="00DD690E" w:rsidRDefault="000D1DA9" w:rsidP="000D1DA9">
      <w:r w:rsidRPr="00DB15A6">
        <w:rPr>
          <w:noProof/>
        </w:rPr>
        <w:lastRenderedPageBreak/>
        <w:drawing>
          <wp:inline distT="0" distB="0" distL="0" distR="0" wp14:anchorId="63AD608A" wp14:editId="0D5D673A">
            <wp:extent cx="3177540" cy="2598420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E6B8" w14:textId="77777777" w:rsidR="00DD690E" w:rsidRDefault="00061AEA">
      <w:pPr>
        <w:rPr>
          <w:b/>
        </w:rPr>
      </w:pPr>
      <w:r>
        <w:rPr>
          <w:b/>
        </w:rPr>
        <w:br w:type="page"/>
      </w:r>
    </w:p>
    <w:p w14:paraId="2B524F9A" w14:textId="7A6DF4F9" w:rsidR="000D1DA9" w:rsidRPr="00DB15A6" w:rsidRDefault="000D1DA9" w:rsidP="000D1DA9">
      <w:pPr>
        <w:ind w:left="1416" w:firstLine="708"/>
        <w:rPr>
          <w:b/>
        </w:rPr>
      </w:pPr>
      <w:r w:rsidRPr="00DB15A6">
        <w:rPr>
          <w:b/>
        </w:rPr>
        <w:lastRenderedPageBreak/>
        <w:t>2021</w:t>
      </w:r>
    </w:p>
    <w:p w14:paraId="18995AC6" w14:textId="77777777" w:rsidR="00DD690E" w:rsidRDefault="000D1DA9" w:rsidP="000D1DA9">
      <w:r w:rsidRPr="00DB15A6">
        <w:rPr>
          <w:noProof/>
        </w:rPr>
        <w:drawing>
          <wp:inline distT="0" distB="0" distL="0" distR="0" wp14:anchorId="534DCE6C" wp14:editId="6AF4E178">
            <wp:extent cx="3177540" cy="2598420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800A" w14:textId="4BAF2132" w:rsidR="0053751F" w:rsidRDefault="0053751F" w:rsidP="0053751F">
      <w:pPr>
        <w:ind w:left="1416" w:firstLine="708"/>
        <w:rPr>
          <w:b/>
        </w:rPr>
      </w:pPr>
    </w:p>
    <w:p w14:paraId="1974E6AA" w14:textId="77777777" w:rsidR="0053751F" w:rsidRPr="00DB15A6" w:rsidRDefault="0053751F" w:rsidP="0053751F">
      <w:pPr>
        <w:ind w:left="1416" w:firstLine="708"/>
        <w:rPr>
          <w:b/>
        </w:rPr>
      </w:pPr>
      <w:r>
        <w:rPr>
          <w:b/>
        </w:rPr>
        <w:t>2020</w:t>
      </w: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20"/>
        <w:gridCol w:w="1540"/>
      </w:tblGrid>
      <w:tr w:rsidR="00D9171D" w:rsidRPr="00D9171D" w14:paraId="32F1C8AD" w14:textId="77777777" w:rsidTr="00D9171D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C8DF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71D">
              <w:rPr>
                <w:rFonts w:ascii="Arial" w:hAnsi="Arial" w:cs="Arial"/>
                <w:b/>
                <w:bCs/>
                <w:sz w:val="16"/>
                <w:szCs w:val="16"/>
              </w:rPr>
              <w:t>TRIMESTRE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E6EF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71D">
              <w:rPr>
                <w:rFonts w:ascii="Arial" w:hAnsi="Arial" w:cs="Arial"/>
                <w:b/>
                <w:bCs/>
                <w:sz w:val="16"/>
                <w:szCs w:val="16"/>
              </w:rPr>
              <w:t>PERSONAS BENEFICIARIAS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2316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71D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D9171D" w:rsidRPr="00D9171D" w14:paraId="0DC108F3" w14:textId="77777777" w:rsidTr="00D9171D">
        <w:trPr>
          <w:trHeight w:val="2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BD8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1º Trimestre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C85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1607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D37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744.436,74 € </w:t>
            </w:r>
          </w:p>
        </w:tc>
      </w:tr>
      <w:tr w:rsidR="00D9171D" w:rsidRPr="00D9171D" w14:paraId="054C4CF7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051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2º Trimestre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C8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0F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832.142,41 € </w:t>
            </w:r>
          </w:p>
        </w:tc>
      </w:tr>
      <w:tr w:rsidR="00D9171D" w:rsidRPr="00D9171D" w14:paraId="2B6E7366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74B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Julio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E7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1.306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DD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243.344,22 € </w:t>
            </w:r>
          </w:p>
        </w:tc>
      </w:tr>
      <w:tr w:rsidR="00D9171D" w:rsidRPr="00D9171D" w14:paraId="09B94530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C5F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Agosto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AD2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1.663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9C2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308.035,01 € </w:t>
            </w:r>
          </w:p>
        </w:tc>
      </w:tr>
      <w:tr w:rsidR="00D9171D" w:rsidRPr="00D9171D" w14:paraId="57E1E47D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E46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Septiembre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0DF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2C2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376.887,49 € </w:t>
            </w:r>
          </w:p>
        </w:tc>
      </w:tr>
      <w:tr w:rsidR="00D9171D" w:rsidRPr="00D9171D" w14:paraId="6824A5E0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91B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Octubre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530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4A4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394.401,45 € </w:t>
            </w:r>
          </w:p>
        </w:tc>
      </w:tr>
      <w:tr w:rsidR="00D9171D" w:rsidRPr="00D9171D" w14:paraId="57C9A53A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B75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Noviembre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5B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2029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B77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375.442,51 € </w:t>
            </w:r>
          </w:p>
        </w:tc>
      </w:tr>
      <w:tr w:rsidR="00D9171D" w:rsidRPr="00D9171D" w14:paraId="5E2443B9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78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Diciembre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B3E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2099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A1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395.310,15 € </w:t>
            </w:r>
          </w:p>
        </w:tc>
      </w:tr>
      <w:tr w:rsidR="00D9171D" w:rsidRPr="00D9171D" w14:paraId="0E96C483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69A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5FB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71D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D9171D">
              <w:rPr>
                <w:rFonts w:ascii="Arial" w:hAnsi="Arial" w:cs="Arial"/>
                <w:b/>
                <w:bCs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554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</w:rPr>
            </w:pPr>
            <w:r w:rsidRPr="00D9171D">
              <w:rPr>
                <w:rFonts w:ascii="Arial" w:hAnsi="Arial" w:cs="Arial"/>
                <w:b/>
              </w:rPr>
              <w:t xml:space="preserve"> 3.669.999,98 € </w:t>
            </w:r>
          </w:p>
        </w:tc>
      </w:tr>
    </w:tbl>
    <w:p w14:paraId="48FD8385" w14:textId="77777777" w:rsidR="000D1DA9" w:rsidRDefault="000D1DA9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40AB6C6B" w14:textId="77777777" w:rsidR="00D9171D" w:rsidRPr="00DB15A6" w:rsidRDefault="00D9171D" w:rsidP="00D9171D">
      <w:pPr>
        <w:ind w:left="1416" w:firstLine="2"/>
        <w:rPr>
          <w:b/>
        </w:rPr>
      </w:pPr>
      <w:r>
        <w:rPr>
          <w:rFonts w:ascii="DejaVu Serif Condensed" w:hAnsi="DejaVu Serif Condensed"/>
          <w:sz w:val="24"/>
          <w:szCs w:val="24"/>
        </w:rPr>
        <w:tab/>
      </w:r>
      <w:r>
        <w:rPr>
          <w:b/>
        </w:rPr>
        <w:t>2019</w:t>
      </w: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20"/>
        <w:gridCol w:w="1540"/>
      </w:tblGrid>
      <w:tr w:rsidR="00D9171D" w:rsidRPr="00D9171D" w14:paraId="2DBAFEAB" w14:textId="77777777" w:rsidTr="00D9171D">
        <w:trPr>
          <w:trHeight w:val="2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C51" w14:textId="77777777" w:rsidR="00D9171D" w:rsidRPr="00D9171D" w:rsidRDefault="00D9171D" w:rsidP="00D917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71D">
              <w:rPr>
                <w:rFonts w:ascii="Arial" w:hAnsi="Arial" w:cs="Arial"/>
                <w:b/>
                <w:bCs/>
                <w:sz w:val="16"/>
                <w:szCs w:val="16"/>
              </w:rPr>
              <w:t>TRIMESTRE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1EE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71D">
              <w:rPr>
                <w:rFonts w:ascii="Arial" w:hAnsi="Arial" w:cs="Arial"/>
                <w:b/>
                <w:bCs/>
                <w:sz w:val="16"/>
                <w:szCs w:val="16"/>
              </w:rPr>
              <w:t>PERSONAS BENEFICIARIAS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B46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71D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D9171D" w:rsidRPr="00D9171D" w14:paraId="7743FE89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F79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1º Trimestre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E7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33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162.304,08 € </w:t>
            </w:r>
          </w:p>
        </w:tc>
      </w:tr>
      <w:tr w:rsidR="00D9171D" w:rsidRPr="00D9171D" w14:paraId="2FD7CB9D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F4A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2º Trimestre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48D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7A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339.327,30 € </w:t>
            </w:r>
          </w:p>
        </w:tc>
      </w:tr>
      <w:tr w:rsidR="00D9171D" w:rsidRPr="00D9171D" w14:paraId="7B4D450E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1DE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3º Trimestre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E3B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A31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519.761,75 € </w:t>
            </w:r>
          </w:p>
        </w:tc>
      </w:tr>
      <w:tr w:rsidR="00D9171D" w:rsidRPr="00D9171D" w14:paraId="77EF5441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2A5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4º Trimestre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7D3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1455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200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 xml:space="preserve">    673.234,39 € </w:t>
            </w:r>
          </w:p>
        </w:tc>
      </w:tr>
      <w:tr w:rsidR="00D9171D" w:rsidRPr="00D9171D" w14:paraId="6A6BED9D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2AE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 w:rsidRPr="00D9171D">
              <w:rPr>
                <w:rFonts w:ascii="Arial" w:hAnsi="Arial" w:cs="Aria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ACC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71D">
              <w:rPr>
                <w:rFonts w:ascii="Arial" w:hAnsi="Arial" w:cs="Arial"/>
                <w:b/>
                <w:bCs/>
              </w:rPr>
              <w:t>3.960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8EE" w14:textId="77777777" w:rsidR="00D9171D" w:rsidRPr="00D9171D" w:rsidRDefault="00D9171D" w:rsidP="00D91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71D">
              <w:rPr>
                <w:rFonts w:ascii="Arial" w:hAnsi="Arial" w:cs="Arial"/>
                <w:b/>
                <w:bCs/>
              </w:rPr>
              <w:t xml:space="preserve"> 1.694.627,52 € </w:t>
            </w:r>
          </w:p>
        </w:tc>
      </w:tr>
    </w:tbl>
    <w:p w14:paraId="498780FE" w14:textId="77777777" w:rsidR="0053751F" w:rsidRDefault="0053751F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E6C6BC2" w14:textId="77777777" w:rsidR="0053751F" w:rsidRDefault="00D9171D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Para 2024 el gasto estimado rondará los 6.300.000 euros.</w:t>
      </w:r>
    </w:p>
    <w:p w14:paraId="75E6E13D" w14:textId="77777777" w:rsidR="00DD690E" w:rsidRDefault="003B31C6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Y se estima un número de personas beneficiarias cada mes algo superior al de 2023, entre 2.500 y 2.700 personas.</w:t>
      </w:r>
    </w:p>
    <w:p w14:paraId="1DB6E301" w14:textId="77777777" w:rsidR="00DD690E" w:rsidRDefault="005C6F85" w:rsidP="00061AEA">
      <w:pPr>
        <w:spacing w:line="360" w:lineRule="auto"/>
        <w:ind w:firstLine="708"/>
        <w:jc w:val="both"/>
        <w:rPr>
          <w:rFonts w:ascii="DejaVu Serif Condensed" w:hAnsi="DejaVu Serif Condensed"/>
          <w:sz w:val="24"/>
          <w:szCs w:val="24"/>
        </w:rPr>
      </w:pPr>
      <w:r w:rsidRPr="002B07C3">
        <w:rPr>
          <w:rFonts w:ascii="DejaVu Serif Condensed" w:hAnsi="DejaVu Serif Condensed"/>
          <w:sz w:val="24"/>
          <w:szCs w:val="24"/>
        </w:rPr>
        <w:lastRenderedPageBreak/>
        <w:t xml:space="preserve">Es cuanto informo en cumplimiento de lo dispuesto en el artículo </w:t>
      </w:r>
      <w:r w:rsidR="002B07C3">
        <w:rPr>
          <w:rFonts w:ascii="DejaVu Serif Condensed" w:hAnsi="DejaVu Serif Condensed"/>
          <w:sz w:val="24"/>
          <w:szCs w:val="24"/>
        </w:rPr>
        <w:t>2</w:t>
      </w:r>
      <w:r w:rsidRPr="002B07C3">
        <w:rPr>
          <w:rFonts w:ascii="DejaVu Serif Condensed" w:hAnsi="DejaVu Serif Condensed"/>
          <w:sz w:val="24"/>
          <w:szCs w:val="24"/>
        </w:rPr>
        <w:t>15 del Reglamento del Parlamento de Navarra.</w:t>
      </w:r>
    </w:p>
    <w:p w14:paraId="10E65B21" w14:textId="6DC331C0" w:rsidR="00DD690E" w:rsidRDefault="003A51EA" w:rsidP="00DD690E">
      <w:pPr>
        <w:rPr>
          <w:rFonts w:ascii="Arial" w:hAnsi="Arial" w:cs="Arial"/>
          <w:color w:val="000000"/>
          <w:sz w:val="24"/>
          <w:szCs w:val="24"/>
        </w:rPr>
      </w:pPr>
      <w:r w:rsidRPr="00061AEA">
        <w:rPr>
          <w:rFonts w:ascii="Arial" w:hAnsi="Arial" w:cs="Arial"/>
          <w:color w:val="000000"/>
          <w:sz w:val="24"/>
          <w:szCs w:val="24"/>
        </w:rPr>
        <w:t>E</w:t>
      </w:r>
      <w:r w:rsidR="002B07C3" w:rsidRPr="00061AEA">
        <w:rPr>
          <w:rFonts w:ascii="Arial" w:hAnsi="Arial" w:cs="Arial"/>
          <w:color w:val="000000"/>
          <w:sz w:val="24"/>
          <w:szCs w:val="24"/>
        </w:rPr>
        <w:t xml:space="preserve">n Pamplona, </w:t>
      </w:r>
      <w:r w:rsidR="00C47EA4">
        <w:rPr>
          <w:rFonts w:ascii="Arial" w:hAnsi="Arial" w:cs="Arial"/>
          <w:color w:val="000000"/>
          <w:sz w:val="24"/>
          <w:szCs w:val="24"/>
        </w:rPr>
        <w:t>4</w:t>
      </w:r>
      <w:r w:rsidR="002B07C3" w:rsidRPr="00061AE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61AEA" w:rsidRPr="00061AEA">
        <w:rPr>
          <w:rFonts w:ascii="Arial" w:hAnsi="Arial" w:cs="Arial"/>
          <w:color w:val="000000"/>
          <w:sz w:val="24"/>
          <w:szCs w:val="24"/>
        </w:rPr>
        <w:t>abril</w:t>
      </w:r>
      <w:r w:rsidR="002B07C3" w:rsidRPr="00061AEA">
        <w:rPr>
          <w:rFonts w:ascii="Arial" w:hAnsi="Arial" w:cs="Arial"/>
          <w:color w:val="000000"/>
          <w:sz w:val="24"/>
          <w:szCs w:val="24"/>
        </w:rPr>
        <w:t xml:space="preserve"> de 2024</w:t>
      </w:r>
    </w:p>
    <w:p w14:paraId="5A90442B" w14:textId="0C2F629A" w:rsidR="003A51EA" w:rsidRPr="00061AEA" w:rsidRDefault="003A51EA" w:rsidP="003A51EA">
      <w:pPr>
        <w:rPr>
          <w:rFonts w:ascii="Arial" w:hAnsi="Arial" w:cs="Arial"/>
          <w:sz w:val="24"/>
          <w:szCs w:val="24"/>
        </w:rPr>
      </w:pPr>
    </w:p>
    <w:p w14:paraId="687BB18F" w14:textId="6418856C" w:rsidR="009E22FA" w:rsidRPr="00DD690E" w:rsidRDefault="00DD690E" w:rsidP="00DD69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061AEA">
        <w:rPr>
          <w:rFonts w:ascii="Arial" w:hAnsi="Arial" w:cs="Arial"/>
          <w:sz w:val="24"/>
          <w:szCs w:val="24"/>
        </w:rPr>
        <w:t xml:space="preserve">consejera de </w:t>
      </w:r>
      <w:r>
        <w:rPr>
          <w:rFonts w:ascii="Arial" w:hAnsi="Arial" w:cs="Arial"/>
          <w:sz w:val="24"/>
          <w:szCs w:val="24"/>
        </w:rPr>
        <w:t>V</w:t>
      </w:r>
      <w:r w:rsidRPr="00061AEA">
        <w:rPr>
          <w:rFonts w:ascii="Arial" w:hAnsi="Arial" w:cs="Arial"/>
          <w:sz w:val="24"/>
          <w:szCs w:val="24"/>
        </w:rPr>
        <w:t xml:space="preserve">ivienda, Juventud y </w:t>
      </w:r>
      <w:r>
        <w:rPr>
          <w:rFonts w:ascii="Arial" w:hAnsi="Arial" w:cs="Arial"/>
          <w:sz w:val="24"/>
          <w:szCs w:val="24"/>
        </w:rPr>
        <w:t>P</w:t>
      </w:r>
      <w:r w:rsidRPr="00061AEA">
        <w:rPr>
          <w:rFonts w:ascii="Arial" w:hAnsi="Arial" w:cs="Arial"/>
          <w:sz w:val="24"/>
          <w:szCs w:val="24"/>
        </w:rPr>
        <w:t xml:space="preserve">olíticas </w:t>
      </w:r>
      <w:r>
        <w:rPr>
          <w:rFonts w:ascii="Arial" w:hAnsi="Arial" w:cs="Arial"/>
          <w:sz w:val="24"/>
          <w:szCs w:val="24"/>
        </w:rPr>
        <w:t>M</w:t>
      </w:r>
      <w:r w:rsidRPr="00061AEA">
        <w:rPr>
          <w:rFonts w:ascii="Arial" w:hAnsi="Arial" w:cs="Arial"/>
          <w:sz w:val="24"/>
          <w:szCs w:val="24"/>
        </w:rPr>
        <w:t>igratorias</w:t>
      </w:r>
      <w:r>
        <w:rPr>
          <w:rFonts w:ascii="Arial" w:hAnsi="Arial" w:cs="Arial"/>
          <w:sz w:val="24"/>
          <w:szCs w:val="24"/>
        </w:rPr>
        <w:t xml:space="preserve">: </w:t>
      </w:r>
      <w:r w:rsidR="003A51EA" w:rsidRPr="00061AEA">
        <w:rPr>
          <w:rFonts w:ascii="Arial" w:hAnsi="Arial" w:cs="Arial"/>
          <w:color w:val="000000"/>
          <w:sz w:val="24"/>
          <w:szCs w:val="24"/>
        </w:rPr>
        <w:t>Begoña Alfaro Garcí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sectPr w:rsidR="009E22FA" w:rsidRPr="00DD690E" w:rsidSect="00061AEA">
      <w:headerReference w:type="first" r:id="rId9"/>
      <w:footerReference w:type="first" r:id="rId10"/>
      <w:pgSz w:w="11901" w:h="16817" w:code="9"/>
      <w:pgMar w:top="3119" w:right="1418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5137" w14:textId="77777777" w:rsidR="009022B4" w:rsidRDefault="009022B4">
      <w:r>
        <w:separator/>
      </w:r>
    </w:p>
  </w:endnote>
  <w:endnote w:type="continuationSeparator" w:id="0">
    <w:p w14:paraId="4A3EBE6C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376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D1CC" w14:textId="77777777" w:rsidR="009022B4" w:rsidRDefault="009022B4">
      <w:r>
        <w:separator/>
      </w:r>
    </w:p>
  </w:footnote>
  <w:footnote w:type="continuationSeparator" w:id="0">
    <w:p w14:paraId="0BB4F4C9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10E3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0612A1" wp14:editId="7605666E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81" name="Imagen 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61AEA"/>
    <w:rsid w:val="000729E0"/>
    <w:rsid w:val="00083C0A"/>
    <w:rsid w:val="0009463A"/>
    <w:rsid w:val="000B64A1"/>
    <w:rsid w:val="000D1DA9"/>
    <w:rsid w:val="000D79CF"/>
    <w:rsid w:val="00116AF7"/>
    <w:rsid w:val="001671B2"/>
    <w:rsid w:val="00170AFF"/>
    <w:rsid w:val="001C487C"/>
    <w:rsid w:val="00247EB5"/>
    <w:rsid w:val="00277C9A"/>
    <w:rsid w:val="00280F08"/>
    <w:rsid w:val="002B07C3"/>
    <w:rsid w:val="002F09C8"/>
    <w:rsid w:val="002F582A"/>
    <w:rsid w:val="00304004"/>
    <w:rsid w:val="0033227E"/>
    <w:rsid w:val="003A51EA"/>
    <w:rsid w:val="003B31C6"/>
    <w:rsid w:val="003F1206"/>
    <w:rsid w:val="004B452B"/>
    <w:rsid w:val="004D2386"/>
    <w:rsid w:val="00524CFD"/>
    <w:rsid w:val="005261D5"/>
    <w:rsid w:val="005367EB"/>
    <w:rsid w:val="0053751F"/>
    <w:rsid w:val="005B095B"/>
    <w:rsid w:val="005C6849"/>
    <w:rsid w:val="005C6F85"/>
    <w:rsid w:val="005F6D5D"/>
    <w:rsid w:val="00696F6F"/>
    <w:rsid w:val="006A5952"/>
    <w:rsid w:val="007018B0"/>
    <w:rsid w:val="0071169E"/>
    <w:rsid w:val="0072285D"/>
    <w:rsid w:val="00793F61"/>
    <w:rsid w:val="007F2C1A"/>
    <w:rsid w:val="007F433A"/>
    <w:rsid w:val="00834D40"/>
    <w:rsid w:val="008354B9"/>
    <w:rsid w:val="00843157"/>
    <w:rsid w:val="008A7FDF"/>
    <w:rsid w:val="009022B4"/>
    <w:rsid w:val="009024B8"/>
    <w:rsid w:val="00994342"/>
    <w:rsid w:val="009C2ED9"/>
    <w:rsid w:val="009E202F"/>
    <w:rsid w:val="009E22FA"/>
    <w:rsid w:val="009E381E"/>
    <w:rsid w:val="00A077F0"/>
    <w:rsid w:val="00A117E7"/>
    <w:rsid w:val="00A2145B"/>
    <w:rsid w:val="00A52259"/>
    <w:rsid w:val="00A67280"/>
    <w:rsid w:val="00A85153"/>
    <w:rsid w:val="00B12AAA"/>
    <w:rsid w:val="00B13A40"/>
    <w:rsid w:val="00B46857"/>
    <w:rsid w:val="00B662C6"/>
    <w:rsid w:val="00B96F7E"/>
    <w:rsid w:val="00BD436B"/>
    <w:rsid w:val="00BD6A02"/>
    <w:rsid w:val="00BE2BD3"/>
    <w:rsid w:val="00C45E0E"/>
    <w:rsid w:val="00C47EA4"/>
    <w:rsid w:val="00CA2943"/>
    <w:rsid w:val="00CC1284"/>
    <w:rsid w:val="00CC4D11"/>
    <w:rsid w:val="00CE65F5"/>
    <w:rsid w:val="00D304C8"/>
    <w:rsid w:val="00D40BA6"/>
    <w:rsid w:val="00D9171D"/>
    <w:rsid w:val="00DD690E"/>
    <w:rsid w:val="00DF6784"/>
    <w:rsid w:val="00E45FC9"/>
    <w:rsid w:val="00E8181E"/>
    <w:rsid w:val="00EB05BE"/>
    <w:rsid w:val="00F037C2"/>
    <w:rsid w:val="00F329A0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C86C88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C4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33</cp:revision>
  <cp:lastPrinted>2024-02-28T07:39:00Z</cp:lastPrinted>
  <dcterms:created xsi:type="dcterms:W3CDTF">2023-08-30T07:59:00Z</dcterms:created>
  <dcterms:modified xsi:type="dcterms:W3CDTF">2024-04-22T06:24:00Z</dcterms:modified>
</cp:coreProperties>
</file>