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6FD9" w14:textId="760E9933" w:rsidR="00C83E58" w:rsidRPr="00C83E58" w:rsidRDefault="00C83E58" w:rsidP="00C83E58">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24PES-273</w:t>
      </w:r>
    </w:p>
    <w:p w14:paraId="152DD16F" w14:textId="452F2CD8" w:rsidR="00C83E58" w:rsidRPr="00C83E58" w:rsidRDefault="00C83E58" w:rsidP="00C83E58">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Nafarroako Gorteetako kide den eta Unión del Pueblo Navarro (UPN) talde parlamentarioari atxikita dagoen José Javier Esparza Abaurrea jaunak, Legebiltzarreko Erregelamenduan ezarritakoaren babesean, honako galdera hau aurkezten du, Nafarroako Gobernuak idatziz erantzun diezaion:</w:t>
      </w:r>
    </w:p>
    <w:p w14:paraId="7A05A6BA" w14:textId="57887D32" w:rsidR="00C83E58" w:rsidRPr="00C83E58" w:rsidRDefault="00C83E58" w:rsidP="00C83E58">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Kultura, Kirol eta Turismo Departamentuko inork bilerarik egin al du legegintzaldi honetan edo aurrekoan Antxon Alonso Egurrola jaunarekin? Hala baldin bada, adierazi bileraren eguna, tokia, gaia eta nork parte hartu zuen.</w:t>
      </w:r>
    </w:p>
    <w:p w14:paraId="45DA35B7" w14:textId="77777777" w:rsidR="00C83E58" w:rsidRPr="00C83E58" w:rsidRDefault="00C83E58" w:rsidP="00C83E58">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Iruñean, 2024ko maiatzaren 23an</w:t>
      </w:r>
    </w:p>
    <w:p w14:paraId="0B564B40" w14:textId="2DD08244" w:rsidR="008D7F85" w:rsidRPr="00C83E58" w:rsidRDefault="00A430C3" w:rsidP="00C83E58">
      <w:pPr>
        <w:spacing w:before="100" w:beforeAutospacing="1" w:after="200" w:line="276" w:lineRule="auto"/>
        <w:jc w:val="both"/>
        <w:rPr>
          <w:rFonts w:ascii="Calibri" w:hAnsi="Calibri" w:cs="Calibri"/>
          <w:sz w:val="22"/>
          <w:szCs w:val="22"/>
        </w:rPr>
      </w:pPr>
      <w:r>
        <w:rPr>
          <w:rFonts w:ascii="Calibri" w:hAnsi="Calibri"/>
          <w:sz w:val="22"/>
        </w:rPr>
        <w:t xml:space="preserve">Foru parlamentaria: </w:t>
      </w:r>
      <w:r w:rsidR="00C83E58">
        <w:rPr>
          <w:rFonts w:ascii="Calibri" w:hAnsi="Calibri"/>
          <w:sz w:val="22"/>
        </w:rPr>
        <w:t>Javier Esparza Abaurrea</w:t>
      </w:r>
    </w:p>
    <w:sectPr w:rsidR="008D7F85" w:rsidRPr="00C83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58"/>
    <w:rsid w:val="00746DDC"/>
    <w:rsid w:val="008D7F85"/>
    <w:rsid w:val="00983B5E"/>
    <w:rsid w:val="00A13388"/>
    <w:rsid w:val="00A36075"/>
    <w:rsid w:val="00A430C3"/>
    <w:rsid w:val="00C83E58"/>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8685"/>
  <w15:chartTrackingRefBased/>
  <w15:docId w15:val="{34BCE254-81D1-412C-B618-0F774683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3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3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3E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3E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3E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3E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3E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3E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3E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3E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3E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3E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3E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3E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3E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3E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3E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3E58"/>
    <w:rPr>
      <w:rFonts w:eastAsiaTheme="majorEastAsia" w:cstheme="majorBidi"/>
      <w:color w:val="272727" w:themeColor="text1" w:themeTint="D8"/>
    </w:rPr>
  </w:style>
  <w:style w:type="paragraph" w:styleId="Ttulo">
    <w:name w:val="Title"/>
    <w:basedOn w:val="Normal"/>
    <w:next w:val="Normal"/>
    <w:link w:val="TtuloCar"/>
    <w:uiPriority w:val="10"/>
    <w:qFormat/>
    <w:rsid w:val="00C83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3E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3E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3E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3E58"/>
    <w:pPr>
      <w:spacing w:before="160"/>
      <w:jc w:val="center"/>
    </w:pPr>
    <w:rPr>
      <w:i/>
      <w:iCs/>
      <w:color w:val="404040" w:themeColor="text1" w:themeTint="BF"/>
    </w:rPr>
  </w:style>
  <w:style w:type="character" w:customStyle="1" w:styleId="CitaCar">
    <w:name w:val="Cita Car"/>
    <w:basedOn w:val="Fuentedeprrafopredeter"/>
    <w:link w:val="Cita"/>
    <w:uiPriority w:val="29"/>
    <w:rsid w:val="00C83E58"/>
    <w:rPr>
      <w:i/>
      <w:iCs/>
      <w:color w:val="404040" w:themeColor="text1" w:themeTint="BF"/>
    </w:rPr>
  </w:style>
  <w:style w:type="paragraph" w:styleId="Prrafodelista">
    <w:name w:val="List Paragraph"/>
    <w:basedOn w:val="Normal"/>
    <w:uiPriority w:val="34"/>
    <w:qFormat/>
    <w:rsid w:val="00C83E58"/>
    <w:pPr>
      <w:ind w:left="720"/>
      <w:contextualSpacing/>
    </w:pPr>
  </w:style>
  <w:style w:type="character" w:styleId="nfasisintenso">
    <w:name w:val="Intense Emphasis"/>
    <w:basedOn w:val="Fuentedeprrafopredeter"/>
    <w:uiPriority w:val="21"/>
    <w:qFormat/>
    <w:rsid w:val="00C83E58"/>
    <w:rPr>
      <w:i/>
      <w:iCs/>
      <w:color w:val="0F4761" w:themeColor="accent1" w:themeShade="BF"/>
    </w:rPr>
  </w:style>
  <w:style w:type="paragraph" w:styleId="Citadestacada">
    <w:name w:val="Intense Quote"/>
    <w:basedOn w:val="Normal"/>
    <w:next w:val="Normal"/>
    <w:link w:val="CitadestacadaCar"/>
    <w:uiPriority w:val="30"/>
    <w:qFormat/>
    <w:rsid w:val="00C83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3E58"/>
    <w:rPr>
      <w:i/>
      <w:iCs/>
      <w:color w:val="0F4761" w:themeColor="accent1" w:themeShade="BF"/>
    </w:rPr>
  </w:style>
  <w:style w:type="character" w:styleId="Referenciaintensa">
    <w:name w:val="Intense Reference"/>
    <w:basedOn w:val="Fuentedeprrafopredeter"/>
    <w:uiPriority w:val="32"/>
    <w:qFormat/>
    <w:rsid w:val="00C83E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499</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2024-05-24T06:56:00Z</dcterms:created>
  <dcterms:modified xsi:type="dcterms:W3CDTF">2024-05-30T14:29:00Z</dcterms:modified>
</cp:coreProperties>
</file>