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90F7" w14:textId="77777777" w:rsidR="00780D6E" w:rsidRDefault="00780D6E" w:rsidP="00E06401">
      <w:pPr>
        <w:pStyle w:val="Style"/>
        <w:spacing w:before="100" w:beforeAutospacing="1" w:after="200" w:line="276" w:lineRule="auto"/>
        <w:ind w:left="1078" w:rightChars="567" w:right="1247"/>
        <w:jc w:val="both"/>
        <w:textAlignment w:val="baseline"/>
        <w:rPr>
          <w:rFonts w:ascii="Calibri" w:eastAsia="Arial" w:hAnsi="Calibri" w:cs="Calibri"/>
          <w:sz w:val="22"/>
          <w:szCs w:val="22"/>
        </w:rPr>
      </w:pPr>
    </w:p>
    <w:p w14:paraId="7A582809" w14:textId="5887DEC2" w:rsidR="0025022B" w:rsidRDefault="0025022B" w:rsidP="00E06401">
      <w:pPr>
        <w:pStyle w:val="Style"/>
        <w:spacing w:before="100" w:beforeAutospacing="1" w:after="200" w:line="276" w:lineRule="auto"/>
        <w:ind w:left="1078" w:rightChars="567" w:right="1247"/>
        <w:jc w:val="both"/>
        <w:textAlignment w:val="baseline"/>
        <w:rPr>
          <w:sz w:val="22"/>
          <w:szCs w:val="22"/>
          <w:rFonts w:ascii="Calibri" w:eastAsia="Arial" w:hAnsi="Calibri" w:cs="Calibri"/>
        </w:rPr>
      </w:pPr>
      <w:r>
        <w:rPr>
          <w:sz w:val="22"/>
          <w:rFonts w:ascii="Calibri" w:hAnsi="Calibri"/>
        </w:rPr>
        <w:t xml:space="preserve">24PES-285</w:t>
      </w:r>
    </w:p>
    <w:p w14:paraId="395BA5A7" w14:textId="77777777" w:rsidR="00E06401" w:rsidRDefault="0025022B" w:rsidP="0061071F">
      <w:pPr>
        <w:autoSpaceDE w:val="0"/>
        <w:autoSpaceDN w:val="0"/>
        <w:adjustRightInd w:val="0"/>
        <w:spacing w:before="100" w:beforeAutospacing="1" w:after="200" w:line="276" w:lineRule="auto"/>
        <w:ind w:left="1078" w:rightChars="567" w:right="1247"/>
        <w:jc w:val="both"/>
        <w:rPr>
          <w:rFonts w:ascii="Calibri" w:eastAsia="CIDFont+F3" w:hAnsi="Calibri" w:cs="Calibri"/>
        </w:rPr>
      </w:pPr>
      <w:r>
        <w:rPr>
          <w:rFonts w:ascii="Calibri" w:hAnsi="Calibri"/>
        </w:rPr>
        <w:t xml:space="preserve">EH Bildu Nafarroa talde parlamentarioko Adolfo Araiz Flamariquek honako galdera hauek aurkezten dizkio Legebiltzarreko Mahaiari, izapidetu ditzan eta Funtzio Publikoko eta Barneko Departamentuak idatziz erantzun diezazkion:</w:t>
      </w:r>
    </w:p>
    <w:p w14:paraId="53CA0E54" w14:textId="6252EC22" w:rsidR="0025022B" w:rsidRPr="00E06401" w:rsidRDefault="00780D6E" w:rsidP="0061071F">
      <w:pPr>
        <w:autoSpaceDE w:val="0"/>
        <w:autoSpaceDN w:val="0"/>
        <w:adjustRightInd w:val="0"/>
        <w:spacing w:before="100" w:beforeAutospacing="1" w:after="200" w:line="276" w:lineRule="auto"/>
        <w:ind w:left="1078" w:rightChars="567" w:right="1247"/>
        <w:jc w:val="both"/>
        <w:rPr>
          <w:rFonts w:ascii="Calibri" w:hAnsi="Calibri" w:cs="Calibri"/>
        </w:rPr>
      </w:pPr>
      <w:r>
        <w:rPr>
          <w:rFonts w:ascii="Calibri" w:hAnsi="Calibri"/>
        </w:rPr>
        <w:t xml:space="preserve">2019an onetsi zen Europako Parlamentuaren eta Kontseiluaren 2019/1158 (EB) Zuzentaraua, 2019ko ekainaren 20koa, gurasoen eta zaintzaileen familia-bizitzaren eta bizitza profesionalaren kontziliazioari buruzkoa, zeinaren bidez Kontseiluaren 2010/18/EB Zuzentaraua indargabetu baitzen.</w:t>
      </w:r>
      <w:r>
        <w:rPr>
          <w:rFonts w:ascii="Calibri" w:hAnsi="Calibri"/>
        </w:rPr>
        <w:t xml:space="preserve"> </w:t>
      </w:r>
    </w:p>
    <w:p w14:paraId="226EBD2C" w14:textId="07500F95" w:rsidR="0025022B" w:rsidRDefault="00780D6E" w:rsidP="0061071F">
      <w:pPr>
        <w:pStyle w:val="Style"/>
        <w:spacing w:before="100" w:beforeAutospacing="1" w:after="200" w:line="276" w:lineRule="auto"/>
        <w:ind w:left="1078" w:rightChars="567" w:right="1247"/>
        <w:jc w:val="both"/>
        <w:textAlignment w:val="baseline"/>
        <w:rPr>
          <w:sz w:val="22"/>
          <w:szCs w:val="22"/>
          <w:rFonts w:ascii="Calibri" w:hAnsi="Calibri" w:cs="Calibri"/>
        </w:rPr>
      </w:pPr>
      <w:r>
        <w:rPr>
          <w:sz w:val="22"/>
          <w:rFonts w:ascii="Calibri" w:hAnsi="Calibri"/>
        </w:rPr>
        <w:t xml:space="preserve">Zuzentarauak ezartzen duenez, Europar Batasuneko estatuek bermatu egin behar dute langile guztiek izanen dutela zortzi asteko guraso-baimena; 2024ko abuztuaren 2a baino lehen egon beharko du indarrean.</w:t>
      </w:r>
      <w:r>
        <w:rPr>
          <w:sz w:val="22"/>
          <w:rFonts w:ascii="Calibri" w:hAnsi="Calibri"/>
        </w:rPr>
        <w:t xml:space="preserve"> </w:t>
      </w:r>
      <w:r>
        <w:rPr>
          <w:sz w:val="22"/>
          <w:rFonts w:ascii="Calibri" w:hAnsi="Calibri"/>
        </w:rPr>
        <w:t xml:space="preserve">Hauxe dio 8.1 artikuluan:</w:t>
      </w:r>
      <w:r>
        <w:rPr>
          <w:sz w:val="22"/>
          <w:rFonts w:ascii="Calibri" w:hAnsi="Calibri"/>
        </w:rPr>
        <w:t xml:space="preserve"> </w:t>
      </w:r>
    </w:p>
    <w:p w14:paraId="1DDD6C19" w14:textId="26A7FD84" w:rsidR="0025022B" w:rsidRDefault="00780D6E"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i/>
          <w:iCs/>
          <w:rFonts w:ascii="Calibri" w:hAnsi="Calibri"/>
        </w:rPr>
        <w:t xml:space="preserve">"8. artikulua.- Ordainsari edo prestazio ekonomikoa.</w:t>
      </w:r>
      <w:r>
        <w:rPr>
          <w:sz w:val="22"/>
          <w:i/>
          <w:rFonts w:ascii="Calibri" w:hAnsi="Calibri"/>
        </w:rPr>
        <w:t xml:space="preserve"> </w:t>
      </w:r>
    </w:p>
    <w:p w14:paraId="0C73A5F3" w14:textId="15B56B40" w:rsidR="00100385" w:rsidRPr="0025022B" w:rsidRDefault="00780D6E" w:rsidP="00E06401">
      <w:pPr>
        <w:pStyle w:val="Style"/>
        <w:spacing w:before="100" w:beforeAutospacing="1" w:after="200" w:line="276" w:lineRule="auto"/>
        <w:ind w:leftChars="567" w:left="1247" w:rightChars="567" w:right="1247" w:firstLine="739"/>
        <w:jc w:val="both"/>
        <w:textAlignment w:val="baseline"/>
        <w:rPr>
          <w:sz w:val="22"/>
          <w:szCs w:val="22"/>
          <w:rFonts w:ascii="Calibri" w:hAnsi="Calibri" w:cs="Calibri"/>
        </w:rPr>
      </w:pPr>
      <w:r>
        <w:rPr>
          <w:sz w:val="22"/>
          <w:i/>
          <w:rFonts w:ascii="Calibri" w:hAnsi="Calibri"/>
        </w:rPr>
        <w:t xml:space="preserve">1.</w:t>
      </w:r>
      <w:r>
        <w:rPr>
          <w:sz w:val="22"/>
          <w:i/>
          <w:rFonts w:ascii="Calibri" w:hAnsi="Calibri"/>
        </w:rPr>
        <w:t xml:space="preserve"> </w:t>
      </w:r>
      <w:r>
        <w:rPr>
          <w:sz w:val="22"/>
          <w:i/>
          <w:iCs/>
          <w:rFonts w:ascii="Calibri" w:hAnsi="Calibri"/>
        </w:rPr>
        <w:t xml:space="preserve">Nazioko baldintzekin bat (legedia, hitzarmen kolektiboak edo nazioko usadioak), eta kontuan hartuta mintzakide sozialei eskuordetutako botereak, Europar Batasuneko estatuek bermatuko dute ezen 4. artikuluaren 1. apartatuan edo 5. artikuluaren 2. apartatuan jasotzen diren baimenetako bat baliatzeko eskubidea baliatzen duten langileek ordainsari edo prestazio ekonomiko bat jasotzen dutela artikulu honen 2. eta 3. apartatuetan ezarritakoarekin bat.</w:t>
      </w:r>
      <w:r>
        <w:rPr>
          <w:sz w:val="22"/>
          <w:i/>
          <w:rFonts w:ascii="Calibri" w:hAnsi="Calibri"/>
        </w:rPr>
        <w:t xml:space="preserve"> </w:t>
      </w:r>
    </w:p>
    <w:p w14:paraId="0F42D35F" w14:textId="605E8502" w:rsidR="0025022B" w:rsidRDefault="00780D6E" w:rsidP="0061071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Gainera, Europako Zuzentarauak mugaegun bat ezartzen du 20.2 artikuluan, Europar Batasuneko estatuek beren legedian betekizun horiek ezar ditzaten.</w:t>
      </w:r>
      <w:r>
        <w:rPr>
          <w:sz w:val="22"/>
          <w:rFonts w:ascii="Calibri" w:hAnsi="Calibri"/>
        </w:rPr>
        <w:t xml:space="preserve"> </w:t>
      </w:r>
      <w:r>
        <w:rPr>
          <w:sz w:val="22"/>
          <w:rFonts w:ascii="Calibri" w:hAnsi="Calibri"/>
        </w:rPr>
        <w:t xml:space="preserve">Gehienez ere 2024ko abuztuaren 2an, EBko herrialdeek lege-, erregelamendu- eta administrazio-xedapenak jarri beharko dituzte indarrean guraso-baimen horren ordainsari edo prestazio ekonomikoa betetzeko.</w:t>
      </w:r>
      <w:r>
        <w:rPr>
          <w:sz w:val="22"/>
          <w:rFonts w:ascii="Calibri" w:hAnsi="Calibri"/>
        </w:rPr>
        <w:t xml:space="preserve"> </w:t>
      </w:r>
    </w:p>
    <w:p w14:paraId="0FE01979" w14:textId="115F4766" w:rsidR="00100385" w:rsidRPr="0025022B" w:rsidRDefault="00780D6E" w:rsidP="00346DE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Guraso-baimen hori Espainiako lan-arloko araudian jaso zen 2023ko ekainean, ekainaren 28ko 5/2023 Errege Lege-dekretua onetsi zenean. Horren bidez, zenbait neurri hartu eta luzatzen dira Ukrainako Gerraren ondorio ekonomiko eta sozialei erantzuteko, La Palma uhartea berreraikitzen laguntzeko eta beste kalteberatasun-egoera batzuei erantzuteko; merkataritza-sozietateen egiturazko aldaketei eta gurasoen eta zaintzaileen familia-bizitzaren eta bizitza profesionalaren kontziliazioari buruzko Europar Batasunaren zuzentarauen transposizioa egiteko; eta Europar Batasuneko zuzenbidea betearazteko eta betetzeko. Hartara, 48 bis artikulu berria sartu zen Langileen Estatutuan:</w:t>
      </w:r>
      <w:r>
        <w:rPr>
          <w:sz w:val="22"/>
          <w:rFonts w:ascii="Calibri" w:hAnsi="Calibri"/>
        </w:rPr>
        <w:t xml:space="preserve"> </w:t>
      </w:r>
    </w:p>
    <w:p w14:paraId="233E0077" w14:textId="450FF560" w:rsidR="00100385" w:rsidRPr="0025022B" w:rsidRDefault="00780D6E"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i/>
          <w:rFonts w:ascii="Calibri" w:hAnsi="Calibri"/>
        </w:rPr>
        <w:t xml:space="preserve">Langileek guraso-baimena hartzeko eskubidea izango dute seme-alaba zaintzeko edo harreran urtebetetik gora hartutako adingabea zaintzeko, adingabeak zortzi urte bete arte.</w:t>
      </w:r>
      <w:r>
        <w:rPr>
          <w:sz w:val="22"/>
          <w:i/>
          <w:rFonts w:ascii="Calibri" w:hAnsi="Calibri"/>
        </w:rPr>
        <w:t xml:space="preserve"> </w:t>
      </w:r>
    </w:p>
    <w:p w14:paraId="347FF962" w14:textId="77777777" w:rsidR="0025022B" w:rsidRDefault="00780D6E"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i/>
          <w:sz w:val="22"/>
          <w:rFonts w:ascii="Calibri" w:hAnsi="Calibri"/>
        </w:rPr>
        <w:t xml:space="preserve">Baimen horrek gehienez zortzi asteko iraupena izango du, jarraian edo aldizka, eta lanaldi osokoa edo lanaldi partzialekoa izan daiteke, erregelamendu bidez ezarritakoaren arabera.</w:t>
      </w:r>
      <w:r>
        <w:rPr>
          <w:i/>
          <w:sz w:val="22"/>
          <w:rFonts w:ascii="Calibri" w:hAnsi="Calibri"/>
        </w:rPr>
        <w:t xml:space="preserve"> </w:t>
      </w:r>
    </w:p>
    <w:p w14:paraId="0065D909" w14:textId="77777777" w:rsidR="0025022B" w:rsidRDefault="00780D6E" w:rsidP="00E06401">
      <w:pPr>
        <w:pStyle w:val="Style"/>
        <w:spacing w:before="100" w:beforeAutospacing="1" w:after="200" w:line="276" w:lineRule="auto"/>
        <w:ind w:leftChars="567" w:left="1247" w:rightChars="567" w:right="1247" w:firstLine="600"/>
        <w:jc w:val="both"/>
        <w:textAlignment w:val="baseline"/>
        <w:rPr>
          <w:sz w:val="22"/>
          <w:szCs w:val="22"/>
          <w:rFonts w:ascii="Calibri" w:hAnsi="Calibri" w:cs="Calibri"/>
        </w:rPr>
      </w:pPr>
      <w:r>
        <w:rPr>
          <w:sz w:val="22"/>
          <w:rFonts w:ascii="Calibri" w:hAnsi="Calibri"/>
        </w:rPr>
        <w:t xml:space="preserve">Enplegatu Publikoaren Oinarrizko Estatutuaren aldaketa bat ere egin zen, 49. artikuluari g) letra gehitzeko, honela:</w:t>
      </w:r>
      <w:r>
        <w:rPr>
          <w:sz w:val="22"/>
          <w:rFonts w:ascii="Calibri" w:hAnsi="Calibri"/>
        </w:rPr>
        <w:t xml:space="preserve"> </w:t>
      </w:r>
    </w:p>
    <w:p w14:paraId="21C01801" w14:textId="2C8EE14C" w:rsidR="00100385" w:rsidRPr="0025022B" w:rsidRDefault="00780D6E" w:rsidP="00E06401">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i/>
          <w:sz w:val="22"/>
          <w:rFonts w:ascii="Calibri" w:hAnsi="Calibri"/>
        </w:rPr>
        <w:t xml:space="preserve">«g) Guraso-baimena seme-alaba edo harreran urtebetetik gora hartutako adingabea zaintzeko, adingabeak zortzi urte bete arte: iraupena ez da izango zortzi astetik gorakoa, jarraian edo aldizka ; lanaldi osoan edo lanaldi partzialean hartu ahal izanen da, zerbitzuaren beharrek horretarako aukera ematen badute, eta erregelamendu bidez ezarritakoaren arabera.</w:t>
      </w:r>
      <w:r>
        <w:rPr>
          <w:i/>
          <w:sz w:val="22"/>
          <w:rFonts w:ascii="Calibri" w:hAnsi="Calibri"/>
        </w:rPr>
        <w:t xml:space="preserve"> </w:t>
      </w:r>
    </w:p>
    <w:p w14:paraId="24081A00" w14:textId="39021964" w:rsidR="00100385" w:rsidRPr="0025022B" w:rsidRDefault="00780D6E" w:rsidP="00E06401">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sz w:val="22"/>
          <w:rFonts w:ascii="Calibri" w:hAnsi="Calibri"/>
        </w:rPr>
        <w:t xml:space="preserve">Alegia, Europar Batasuneko zuzentarauak guraso-baimena hartzea aurreikusten du, gehienez ere 4 hilabetekoa (16 aste); horietatik, 2 hilabete (8 aste) ez dira ordainduak izango, eta 2 hilabete (8 aste) bai.</w:t>
      </w:r>
      <w:r>
        <w:rPr>
          <w:sz w:val="22"/>
          <w:rFonts w:ascii="Calibri" w:hAnsi="Calibri"/>
        </w:rPr>
        <w:t xml:space="preserve"> </w:t>
      </w:r>
    </w:p>
    <w:p w14:paraId="35377B4D" w14:textId="10454835" w:rsidR="00100385" w:rsidRPr="0025022B" w:rsidRDefault="00780D6E" w:rsidP="002A0F22">
      <w:pPr>
        <w:pStyle w:val="Style"/>
        <w:spacing w:before="100" w:beforeAutospacing="1" w:after="200" w:line="276" w:lineRule="auto"/>
        <w:ind w:leftChars="567" w:left="1247" w:rightChars="567" w:right="1247" w:firstLine="605"/>
        <w:jc w:val="both"/>
        <w:textAlignment w:val="baseline"/>
        <w:rPr>
          <w:sz w:val="22"/>
          <w:szCs w:val="22"/>
          <w:rFonts w:ascii="Calibri" w:hAnsi="Calibri" w:cs="Calibri"/>
        </w:rPr>
      </w:pPr>
      <w:r>
        <w:rPr>
          <w:sz w:val="22"/>
          <w:rFonts w:ascii="Calibri" w:hAnsi="Calibri"/>
        </w:rPr>
        <w:t xml:space="preserve">Horrela, bada, Espainiako Estatuak Zuzentarauan aurreikusitako guraso-baimenari buruz egin duen transposizio ordaindu gabeko edo prestaziorik gabeko zatiari buruzkoa da soilik (5.2 artikulua, kontrako zentzuan), eta, beraz, ez da egin ordaindutako zatiaren edo prestazioaren xede denaren transposizioa (baimenaren beste erdia).</w:t>
      </w:r>
      <w:r>
        <w:rPr>
          <w:sz w:val="22"/>
          <w:rFonts w:ascii="Calibri" w:hAnsi="Calibri"/>
        </w:rPr>
        <w:t xml:space="preserve"> </w:t>
      </w:r>
    </w:p>
    <w:p w14:paraId="59C89058" w14:textId="77777777" w:rsidR="0025022B" w:rsidRDefault="00780D6E" w:rsidP="00E06401">
      <w:pPr>
        <w:pStyle w:val="Style"/>
        <w:spacing w:before="100" w:beforeAutospacing="1" w:after="200" w:line="276" w:lineRule="auto"/>
        <w:ind w:leftChars="567" w:left="1247" w:rightChars="567" w:right="1247" w:firstLine="605"/>
        <w:jc w:val="both"/>
        <w:textAlignment w:val="baseline"/>
        <w:rPr>
          <w:sz w:val="22"/>
          <w:szCs w:val="22"/>
          <w:rFonts w:ascii="Calibri" w:hAnsi="Calibri" w:cs="Calibri"/>
        </w:rPr>
      </w:pPr>
      <w:r>
        <w:rPr>
          <w:sz w:val="22"/>
          <w:rFonts w:ascii="Calibri" w:hAnsi="Calibri"/>
        </w:rPr>
        <w:t xml:space="preserve">Bestalde, adierazi behar da ezen Estatuak, egiteke dagoen transposizioa egiten duenean, erabaki beharko duela ordaindutako baimen baten aurrean gauden ala, aitzitik, prestazio ekonomikoa behar duen baimen baten aurrean gauden.</w:t>
      </w:r>
      <w:r>
        <w:rPr>
          <w:sz w:val="22"/>
          <w:rFonts w:ascii="Calibri" w:hAnsi="Calibri"/>
        </w:rPr>
        <w:t xml:space="preserve"> </w:t>
      </w:r>
    </w:p>
    <w:p w14:paraId="5338BAEE" w14:textId="77777777" w:rsidR="0025022B" w:rsidRDefault="00780D6E"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Hori dena ikusita, honako hau galdetu nahi dut:</w:t>
      </w:r>
      <w:r>
        <w:rPr>
          <w:sz w:val="22"/>
          <w:rFonts w:ascii="Calibri" w:hAnsi="Calibri"/>
        </w:rPr>
        <w:t xml:space="preserve"> </w:t>
      </w:r>
    </w:p>
    <w:p w14:paraId="2DB39F14" w14:textId="58B14A97" w:rsidR="0025022B" w:rsidRDefault="00780D6E" w:rsidP="00E06401">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sz w:val="22"/>
          <w:rFonts w:ascii="Calibri" w:hAnsi="Calibri"/>
        </w:rPr>
        <w:t xml:space="preserve">1).- Nafarroako Gobernuko edo gainerako administrazio publikoetako funtzionarioak eta administrariak ordaindu gabeko guraso-baimen hori baliatzen ari al dira?</w:t>
      </w:r>
      <w:r>
        <w:rPr>
          <w:sz w:val="22"/>
          <w:rFonts w:ascii="Calibri" w:hAnsi="Calibri"/>
        </w:rPr>
        <w:t xml:space="preserve"> </w:t>
      </w:r>
    </w:p>
    <w:p w14:paraId="6693AA96" w14:textId="40B41C5F" w:rsidR="0025022B" w:rsidRDefault="00780D6E" w:rsidP="00E06401">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sz w:val="22"/>
          <w:rFonts w:ascii="Calibri" w:hAnsi="Calibri"/>
        </w:rPr>
        <w:t xml:space="preserve">2).- Galdera horren erantzuna ezezkoa baldin bada, Nafarroako Gobernuak noiz aurkeztuko du Nafarroako Administrazio Publikoen Zerbitzuko Langileen Estatutua aldatzeko foru-lege proiektu bat, gurasoei onartuko diena seme-alaba edo harreran urtebetetik gora hartutako adingabea zaintzeko baimena, adingabeak zortzi urte bete arte?</w:t>
      </w:r>
      <w:r>
        <w:rPr>
          <w:sz w:val="22"/>
          <w:rFonts w:ascii="Calibri" w:hAnsi="Calibri"/>
        </w:rPr>
        <w:t xml:space="preserve"> </w:t>
      </w:r>
    </w:p>
    <w:p w14:paraId="1CA82C39" w14:textId="70C13FA9" w:rsidR="0025022B" w:rsidRDefault="00780D6E" w:rsidP="00E06401">
      <w:pPr>
        <w:pStyle w:val="Style"/>
        <w:spacing w:before="100" w:beforeAutospacing="1" w:after="200" w:line="276" w:lineRule="auto"/>
        <w:ind w:leftChars="567" w:left="1247" w:rightChars="567" w:right="1247" w:firstLine="614"/>
        <w:jc w:val="both"/>
        <w:textAlignment w:val="baseline"/>
        <w:rPr>
          <w:sz w:val="22"/>
          <w:szCs w:val="22"/>
          <w:rFonts w:ascii="Calibri" w:hAnsi="Calibri" w:cs="Calibri"/>
        </w:rPr>
      </w:pPr>
      <w:r>
        <w:rPr>
          <w:sz w:val="22"/>
          <w:rFonts w:ascii="Calibri" w:hAnsi="Calibri"/>
        </w:rPr>
        <w:t xml:space="preserve">3).- Nafarroako administrazio publikoetako lan-kontratudunek ordaindu gabeko guraso-baimen hori har al dezakete, Langileen Estatutuaren 48. artikuluan ezarritakoa kontuan hartuta?</w:t>
      </w:r>
      <w:r>
        <w:rPr>
          <w:sz w:val="22"/>
          <w:rFonts w:ascii="Calibri" w:hAnsi="Calibri"/>
        </w:rPr>
        <w:t xml:space="preserve"> </w:t>
      </w:r>
      <w:r>
        <w:rPr>
          <w:sz w:val="22"/>
          <w:rFonts w:ascii="Calibri" w:hAnsi="Calibri"/>
        </w:rPr>
        <w:t xml:space="preserve">Erantzuna ezezkoa bada, zergatik ez zaie ematen langile horiei guraso-baimen hori?</w:t>
      </w:r>
      <w:r>
        <w:rPr>
          <w:sz w:val="22"/>
          <w:rFonts w:ascii="Calibri" w:hAnsi="Calibri"/>
        </w:rPr>
        <w:t xml:space="preserve"> </w:t>
      </w:r>
    </w:p>
    <w:p w14:paraId="164965F4" w14:textId="1F0619C3" w:rsidR="0025022B" w:rsidRDefault="00780D6E"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30ean</w:t>
      </w:r>
      <w:r>
        <w:rPr>
          <w:sz w:val="22"/>
          <w:rFonts w:ascii="Calibri" w:hAnsi="Calibri"/>
        </w:rPr>
        <w:t xml:space="preserve"> </w:t>
      </w:r>
    </w:p>
    <w:p w14:paraId="54E6A107" w14:textId="012ECE5E" w:rsidR="00100385" w:rsidRPr="0025022B" w:rsidRDefault="001A3552" w:rsidP="00E0640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r>
        <w:rPr>
          <w:sz w:val="22"/>
          <w:rFonts w:ascii="Calibri" w:hAnsi="Calibri"/>
        </w:rPr>
        <w:t xml:space="preserve"> </w:t>
      </w:r>
    </w:p>
    <w:sectPr w:rsidR="00100385" w:rsidRPr="0025022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385"/>
    <w:rsid w:val="00100385"/>
    <w:rsid w:val="001A3552"/>
    <w:rsid w:val="0025022B"/>
    <w:rsid w:val="002A0F22"/>
    <w:rsid w:val="00346DEC"/>
    <w:rsid w:val="0061071F"/>
    <w:rsid w:val="00610E83"/>
    <w:rsid w:val="00780D6E"/>
    <w:rsid w:val="007B428E"/>
    <w:rsid w:val="00933CE9"/>
    <w:rsid w:val="00E06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0C5C"/>
  <w15:docId w15:val="{E5BB6C24-F567-488C-995B-CCB832C0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810</Words>
  <Characters>4460</Characters>
  <Application>Microsoft Office Word</Application>
  <DocSecurity>0</DocSecurity>
  <Lines>37</Lines>
  <Paragraphs>10</Paragraphs>
  <ScaleCrop>false</ScaleCrop>
  <Company>HP Inc.</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24PES-285</dc:title>
  <dc:creator>informatica</dc:creator>
  <cp:keywords>CreatedByIRIS_Readiris_17.0</cp:keywords>
  <cp:lastModifiedBy>Mauleón, Fernando</cp:lastModifiedBy>
  <cp:revision>10</cp:revision>
  <dcterms:created xsi:type="dcterms:W3CDTF">2024-05-31T06:45:00Z</dcterms:created>
  <dcterms:modified xsi:type="dcterms:W3CDTF">2024-05-31T06:56:00Z</dcterms:modified>
</cp:coreProperties>
</file>