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9832" w14:textId="77777777" w:rsid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eastAsia="Arial" w:hAnsi="Calibri" w:cs="Calibri"/>
          <w:bCs/>
          <w:sz w:val="22"/>
          <w:szCs w:val="22"/>
        </w:rPr>
      </w:pPr>
    </w:p>
    <w:p w14:paraId="32D9600B" w14:textId="4BC67468" w:rsid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eastAsia="Arial" w:hAnsi="Calibri" w:cs="Calibri"/>
          <w:b/>
          <w:sz w:val="22"/>
          <w:szCs w:val="22"/>
        </w:rPr>
      </w:pPr>
      <w:r w:rsidRPr="000B03EE">
        <w:rPr>
          <w:rFonts w:ascii="Calibri" w:eastAsia="Arial" w:hAnsi="Calibri" w:cs="Calibri"/>
          <w:bCs/>
          <w:sz w:val="22"/>
          <w:szCs w:val="22"/>
        </w:rPr>
        <w:t>24PES-293</w:t>
      </w:r>
    </w:p>
    <w:p w14:paraId="3E75F8F1" w14:textId="4F3CFEC4" w:rsidR="007121E4" w:rsidRP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03EE">
        <w:rPr>
          <w:rFonts w:ascii="Calibri" w:eastAsia="Arial" w:hAnsi="Calibri" w:cs="Calibri"/>
          <w:w w:val="108"/>
          <w:sz w:val="22"/>
          <w:szCs w:val="22"/>
        </w:rPr>
        <w:t xml:space="preserve">Doña </w:t>
      </w:r>
      <w:r w:rsidRPr="000B03EE">
        <w:rPr>
          <w:rFonts w:ascii="Calibri" w:eastAsia="Arial" w:hAnsi="Calibri" w:cs="Calibri"/>
          <w:bCs/>
          <w:sz w:val="22"/>
          <w:szCs w:val="22"/>
        </w:rPr>
        <w:t>ltxaso So</w:t>
      </w:r>
      <w:r>
        <w:rPr>
          <w:rFonts w:ascii="Calibri" w:eastAsia="Arial" w:hAnsi="Calibri" w:cs="Calibri"/>
          <w:bCs/>
          <w:sz w:val="22"/>
          <w:szCs w:val="22"/>
        </w:rPr>
        <w:t>t</w:t>
      </w:r>
      <w:r w:rsidRPr="000B03EE">
        <w:rPr>
          <w:rFonts w:ascii="Calibri" w:eastAsia="Arial" w:hAnsi="Calibri" w:cs="Calibri"/>
          <w:bCs/>
          <w:sz w:val="22"/>
          <w:szCs w:val="22"/>
        </w:rPr>
        <w:t>o Díaz de Cerio,</w:t>
      </w:r>
      <w:r w:rsidRPr="000B03E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B03EE">
        <w:rPr>
          <w:rFonts w:ascii="Calibri" w:eastAsia="Arial" w:hAnsi="Calibri" w:cs="Calibri"/>
          <w:w w:val="108"/>
          <w:sz w:val="22"/>
          <w:szCs w:val="22"/>
        </w:rPr>
        <w:t xml:space="preserve">parlamentaria foral adscrita al Grupo Parlamentario de </w:t>
      </w:r>
      <w:r w:rsidRPr="000B03EE">
        <w:rPr>
          <w:rFonts w:ascii="Calibri" w:eastAsia="Arial" w:hAnsi="Calibri" w:cs="Calibri"/>
          <w:bCs/>
          <w:sz w:val="22"/>
          <w:szCs w:val="22"/>
        </w:rPr>
        <w:t>Geroa Bai,</w:t>
      </w:r>
      <w:r w:rsidRPr="000B03E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B03EE">
        <w:rPr>
          <w:rFonts w:ascii="Calibri" w:eastAsia="Arial" w:hAnsi="Calibri" w:cs="Calibri"/>
          <w:w w:val="108"/>
          <w:sz w:val="22"/>
          <w:szCs w:val="22"/>
        </w:rPr>
        <w:t>al amparo de lo establecido en el Reglamento de la Cámara, formula la siguiente pregunta</w:t>
      </w:r>
      <w:r w:rsidRPr="000B03EE">
        <w:rPr>
          <w:rFonts w:ascii="Calibri" w:eastAsia="Arial" w:hAnsi="Calibri" w:cs="Calibri"/>
          <w:w w:val="108"/>
          <w:sz w:val="22"/>
          <w:szCs w:val="22"/>
        </w:rPr>
        <w:t xml:space="preserve"> para su respuesta por escrito, a la consejera de Cultura, Deporte </w:t>
      </w:r>
      <w:r w:rsidRPr="000B03EE">
        <w:rPr>
          <w:rFonts w:ascii="Calibri" w:eastAsia="Arial" w:hAnsi="Calibri" w:cs="Calibri"/>
          <w:sz w:val="22"/>
          <w:szCs w:val="22"/>
        </w:rPr>
        <w:t xml:space="preserve">y </w:t>
      </w:r>
      <w:r w:rsidRPr="000B03EE">
        <w:rPr>
          <w:rFonts w:ascii="Calibri" w:eastAsia="Arial" w:hAnsi="Calibri" w:cs="Calibri"/>
          <w:w w:val="108"/>
          <w:sz w:val="22"/>
          <w:szCs w:val="22"/>
        </w:rPr>
        <w:t xml:space="preserve">Turismo del Gobierno de Navarra, doña Rebeca Esnaola. </w:t>
      </w:r>
    </w:p>
    <w:p w14:paraId="4EDC1310" w14:textId="77777777" w:rsidR="007121E4" w:rsidRP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B03EE">
        <w:rPr>
          <w:rFonts w:ascii="Calibri" w:eastAsia="Arial" w:hAnsi="Calibri" w:cs="Calibri"/>
          <w:bCs/>
          <w:sz w:val="22"/>
          <w:szCs w:val="22"/>
        </w:rPr>
        <w:t xml:space="preserve">¿Qué valoración hace el Departamento de Cultura, Deporte </w:t>
      </w:r>
      <w:r w:rsidRPr="000B03EE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Pr="000B03EE">
        <w:rPr>
          <w:rFonts w:ascii="Calibri" w:eastAsia="Arial" w:hAnsi="Calibri" w:cs="Calibri"/>
          <w:bCs/>
          <w:sz w:val="22"/>
          <w:szCs w:val="22"/>
        </w:rPr>
        <w:t xml:space="preserve">Turismo del curso formativo que ha lanzado el INDAF, de la mano de la Asociación del Deporte Español (ADESP), en el marco del </w:t>
      </w:r>
      <w:r w:rsidRPr="000B03EE">
        <w:rPr>
          <w:rFonts w:ascii="Calibri" w:eastAsia="Arial" w:hAnsi="Calibri" w:cs="Calibri"/>
          <w:bCs/>
          <w:sz w:val="22"/>
          <w:szCs w:val="22"/>
        </w:rPr>
        <w:t xml:space="preserve">Programa Red de Líderes? </w:t>
      </w:r>
    </w:p>
    <w:p w14:paraId="6BD41AA9" w14:textId="77777777" w:rsidR="007121E4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0B03EE">
        <w:rPr>
          <w:rFonts w:ascii="Calibri" w:eastAsia="Arial" w:hAnsi="Calibri" w:cs="Calibri"/>
          <w:bCs/>
          <w:sz w:val="22"/>
          <w:szCs w:val="22"/>
        </w:rPr>
        <w:t xml:space="preserve">¿Cuántas personas han realizado el curso o han solicitado inscripción? </w:t>
      </w:r>
    </w:p>
    <w:p w14:paraId="16476A7C" w14:textId="4C893D98" w:rsid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5 de junio de 2024</w:t>
      </w:r>
    </w:p>
    <w:p w14:paraId="30C6EF8F" w14:textId="5403FDEC" w:rsidR="000B03EE" w:rsidRPr="000B03EE" w:rsidRDefault="000B03EE" w:rsidP="000B03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La Parlamentaria Foral: Itsaso Soto Díaz de Cerio</w:t>
      </w:r>
    </w:p>
    <w:sectPr w:rsidR="000B03EE" w:rsidRPr="000B03EE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E4"/>
    <w:rsid w:val="000B03EE"/>
    <w:rsid w:val="00194788"/>
    <w:rsid w:val="007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AA44"/>
  <w15:docId w15:val="{2A235FAA-BFA3-4FD0-8733-5C1C8F7C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Company>HP Inc.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24PES-293</dc:title>
  <dc:creator>informatica</dc:creator>
  <cp:keywords>CreatedByIRIS_Readiris_17.0</cp:keywords>
  <cp:lastModifiedBy>Mauleón, Fernando</cp:lastModifiedBy>
  <cp:revision>2</cp:revision>
  <dcterms:created xsi:type="dcterms:W3CDTF">2024-06-05T15:52:00Z</dcterms:created>
  <dcterms:modified xsi:type="dcterms:W3CDTF">2024-06-05T15:54:00Z</dcterms:modified>
</cp:coreProperties>
</file>