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CB500E" w14:textId="77777777" w:rsidR="00DF5AD1" w:rsidRDefault="00DF5AD1" w:rsidP="00DF5AD1">
      <w:pPr>
        <w:pStyle w:val="Style"/>
        <w:spacing w:before="100" w:beforeAutospacing="1" w:after="200" w:line="276" w:lineRule="auto"/>
        <w:ind w:leftChars="567" w:left="1247" w:rightChars="567" w:right="1247"/>
        <w:textAlignment w:val="baseline"/>
        <w:rPr>
          <w:sz w:val="22"/>
          <w:szCs w:val="22"/>
          <w:rFonts w:ascii="Calibri" w:hAnsi="Calibri" w:cs="Calibri"/>
        </w:rPr>
      </w:pPr>
      <w:r>
        <w:rPr>
          <w:sz w:val="22"/>
          <w:rFonts w:ascii="Calibri" w:hAnsi="Calibri"/>
        </w:rPr>
        <w:t xml:space="preserve">24PES-288</w:t>
      </w:r>
    </w:p>
    <w:p w14:paraId="3F689849" w14:textId="77777777" w:rsidR="00DF5AD1" w:rsidRDefault="00FC3D2E" w:rsidP="00DF5AD1">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Nafarroako Gorteetako kide den eta Unión del Pueblo Navarro (UPN) talde parlamentarioari atxikita dagoen Javier Trigo Oubiña jaunak, Legebiltzarreko Erregelamenduan ezartzen denaren babesean, honako galdera hau aurkezten du, Nafarroako Gobernuak idatziz erantzun dezan:</w:t>
      </w:r>
      <w:r>
        <w:rPr>
          <w:sz w:val="22"/>
          <w:rFonts w:ascii="Calibri" w:hAnsi="Calibri"/>
        </w:rPr>
        <w:t xml:space="preserve"> </w:t>
      </w:r>
    </w:p>
    <w:p w14:paraId="66039EB8" w14:textId="561CE2AE" w:rsidR="00DF5AD1" w:rsidRDefault="00FC3D2E" w:rsidP="00DF5AD1">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Kultura, Kirol eta Turismo Batzordeko kideek iragan apirilaren 24an egin zuten Donejakue Bidearen etapan eta Frantziako Donejakue Bideari buruz maiatzaren 29an egin zen lan-bilkuran, Frantziako Donejakue Bidearen Elkarteen Federazioaren ordezkariek eta Nafarroako Donejakue Bidearen elkarteetakoek adierazi zuten kezkatuta daudela Luzaide aldean bidearen zati batek erromesentzat duen arriskua dela-eta. Halatan, ibiltoki bat eraikitzea proposatzen dute, erromesek arriskurik gabe egin ahal izan dezaten zati hori, igoera handi bat egin behar izatea dakarren ibilbide alternatibo bat ekidinez.</w:t>
      </w:r>
      <w:r>
        <w:rPr>
          <w:sz w:val="22"/>
          <w:rFonts w:ascii="Calibri" w:hAnsi="Calibri"/>
        </w:rPr>
        <w:t xml:space="preserve"> </w:t>
      </w:r>
    </w:p>
    <w:p w14:paraId="21AE5A7A" w14:textId="24B9CD28" w:rsidR="00DF5AD1" w:rsidRDefault="00FC3D2E" w:rsidP="00DF5AD1">
      <w:pPr>
        <w:pStyle w:val="Style"/>
        <w:spacing w:before="100" w:beforeAutospacing="1" w:after="200" w:line="276" w:lineRule="auto"/>
        <w:ind w:leftChars="567" w:left="1247" w:rightChars="567" w:right="1247"/>
        <w:textAlignment w:val="baseline"/>
        <w:rPr>
          <w:sz w:val="22"/>
          <w:szCs w:val="22"/>
          <w:rFonts w:ascii="Calibri" w:hAnsi="Calibri" w:cs="Calibri"/>
        </w:rPr>
      </w:pPr>
      <w:r>
        <w:rPr>
          <w:sz w:val="22"/>
          <w:rFonts w:ascii="Calibri" w:hAnsi="Calibri"/>
        </w:rPr>
        <w:t xml:space="preserve">Nafarroako Gobernuak ibiltoki hori aurten eraikitzea aurreikusten al du?</w:t>
      </w:r>
      <w:r>
        <w:rPr>
          <w:sz w:val="22"/>
          <w:rFonts w:ascii="Calibri" w:hAnsi="Calibri"/>
        </w:rPr>
        <w:t xml:space="preserve"> </w:t>
      </w:r>
    </w:p>
    <w:p w14:paraId="6357EAFD" w14:textId="04C547E7" w:rsidR="00DF5AD1" w:rsidRDefault="00FC3D2E" w:rsidP="00DF5AD1">
      <w:pPr>
        <w:pStyle w:val="Style"/>
        <w:spacing w:before="100" w:beforeAutospacing="1" w:after="200" w:line="276" w:lineRule="auto"/>
        <w:ind w:leftChars="567" w:left="1247" w:rightChars="567" w:right="1247"/>
        <w:textAlignment w:val="baseline"/>
        <w:rPr>
          <w:sz w:val="22"/>
          <w:szCs w:val="22"/>
          <w:rFonts w:ascii="Calibri" w:eastAsia="Arial" w:hAnsi="Calibri" w:cs="Calibri"/>
        </w:rPr>
      </w:pPr>
      <w:r>
        <w:rPr>
          <w:sz w:val="22"/>
          <w:rFonts w:ascii="Calibri" w:hAnsi="Calibri"/>
        </w:rPr>
        <w:t xml:space="preserve">Iruñean, 2024ko ekainaren 3an</w:t>
      </w:r>
    </w:p>
    <w:p w14:paraId="4FC1C957" w14:textId="1F191C58" w:rsidR="00FC3D2E" w:rsidRPr="00DF5AD1" w:rsidRDefault="00DF5AD1" w:rsidP="00DF5AD1">
      <w:pPr>
        <w:pStyle w:val="Style"/>
        <w:spacing w:before="100" w:beforeAutospacing="1" w:after="200" w:line="276" w:lineRule="auto"/>
        <w:ind w:leftChars="567" w:left="1247" w:rightChars="567" w:right="1247"/>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Javier Trigo Oubiña</w:t>
      </w:r>
      <w:r>
        <w:rPr>
          <w:sz w:val="22"/>
          <w:rFonts w:ascii="Calibri" w:hAnsi="Calibri"/>
        </w:rPr>
        <w:t xml:space="preserve"> </w:t>
      </w:r>
    </w:p>
    <w:sectPr w:rsidR="00000000" w:rsidRPr="00DF5AD1" w:rsidSect="00DF5AD1">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F1186"/>
    <w:rsid w:val="000B7EEE"/>
    <w:rsid w:val="005F1186"/>
    <w:rsid w:val="00DF5AD1"/>
    <w:rsid w:val="00FC3D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2EF00"/>
  <w15:docId w15:val="{1CF2E5ED-9A10-4630-A123-B3E1DF73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942</Characters>
  <Application>Microsoft Office Word</Application>
  <DocSecurity>0</DocSecurity>
  <Lines>7</Lines>
  <Paragraphs>2</Paragraphs>
  <ScaleCrop>false</ScaleCrop>
  <Company>HP Inc.</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24PES-288</dc:title>
  <dc:creator>informatica</dc:creator>
  <cp:keywords>CreatedByIRIS_Readiris_17.0</cp:keywords>
  <cp:lastModifiedBy>Mauleón, Fernando</cp:lastModifiedBy>
  <cp:revision>3</cp:revision>
  <dcterms:created xsi:type="dcterms:W3CDTF">2024-06-04T10:52:00Z</dcterms:created>
  <dcterms:modified xsi:type="dcterms:W3CDTF">2024-06-04T10:55:00Z</dcterms:modified>
</cp:coreProperties>
</file>